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9C" w:rsidRPr="0059185B" w:rsidRDefault="00776D7B">
      <w:pPr>
        <w:pStyle w:val="Nagwek1"/>
        <w:spacing w:before="72" w:line="504" w:lineRule="auto"/>
        <w:ind w:left="2171" w:right="893"/>
        <w:rPr>
          <w:lang w:val="pl-PL"/>
        </w:rPr>
      </w:pPr>
      <w:r w:rsidRPr="0059185B">
        <w:rPr>
          <w:lang w:val="pl-PL"/>
        </w:rPr>
        <w:t>WYMAGANIA EDUKACYJNE Z JĘZYKÓW OBCYCH NOWOŻYTNYCH W GIMNAZJUM NR 10 W ZSO NR 1 W TARNOWIE</w:t>
      </w:r>
    </w:p>
    <w:p w:rsidR="00433E4B" w:rsidRDefault="00433E4B">
      <w:pPr>
        <w:ind w:left="100"/>
        <w:rPr>
          <w:b/>
          <w:w w:val="110"/>
          <w:sz w:val="24"/>
          <w:lang w:val="pl-PL"/>
        </w:rPr>
      </w:pPr>
    </w:p>
    <w:p w:rsidR="000F359C" w:rsidRPr="0059185B" w:rsidRDefault="00776D7B">
      <w:pPr>
        <w:ind w:left="100"/>
        <w:rPr>
          <w:b/>
          <w:sz w:val="24"/>
          <w:lang w:val="pl-PL"/>
        </w:rPr>
      </w:pPr>
      <w:r w:rsidRPr="0059185B">
        <w:rPr>
          <w:b/>
          <w:w w:val="110"/>
          <w:sz w:val="24"/>
          <w:lang w:val="pl-PL"/>
        </w:rPr>
        <w:t>III etap edukacyjny Poziom III.0 – dla początkujących</w:t>
      </w:r>
    </w:p>
    <w:p w:rsidR="000F359C" w:rsidRPr="0059185B" w:rsidRDefault="000F359C">
      <w:pPr>
        <w:pStyle w:val="Tekstpodstawowy"/>
        <w:spacing w:before="8"/>
        <w:rPr>
          <w:sz w:val="23"/>
          <w:lang w:val="pl-PL"/>
        </w:rPr>
      </w:pPr>
    </w:p>
    <w:p w:rsidR="000F359C" w:rsidRPr="0059185B" w:rsidRDefault="00776D7B">
      <w:pPr>
        <w:pStyle w:val="Nagwek2"/>
        <w:numPr>
          <w:ilvl w:val="0"/>
          <w:numId w:val="1"/>
        </w:numPr>
        <w:tabs>
          <w:tab w:val="left" w:pos="1179"/>
          <w:tab w:val="left" w:pos="1180"/>
        </w:tabs>
        <w:spacing w:before="1" w:line="276" w:lineRule="auto"/>
        <w:ind w:right="114"/>
        <w:rPr>
          <w:lang w:val="pl-PL"/>
        </w:rPr>
      </w:pPr>
      <w:r w:rsidRPr="0059185B">
        <w:rPr>
          <w:lang w:val="pl-PL"/>
        </w:rPr>
        <w:t>Znajomość środków językowych. Uczeń posługuje się podstawowym zasobem środków językowych (leksykalnych, gramatycznych, ortograficznych oraz fonetycznych), umożliwiającym realizację pozostałych wymagań ogólnych w zakresie tematów wskazanych w wymaganiach</w:t>
      </w:r>
      <w:r w:rsidRPr="0059185B">
        <w:rPr>
          <w:spacing w:val="-15"/>
          <w:lang w:val="pl-PL"/>
        </w:rPr>
        <w:t xml:space="preserve"> </w:t>
      </w:r>
      <w:r w:rsidRPr="0059185B">
        <w:rPr>
          <w:lang w:val="pl-PL"/>
        </w:rPr>
        <w:t>szczegółowych.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80"/>
        </w:tabs>
        <w:spacing w:line="276" w:lineRule="auto"/>
        <w:ind w:right="114"/>
        <w:jc w:val="both"/>
        <w:rPr>
          <w:lang w:val="pl-PL"/>
        </w:rPr>
      </w:pPr>
      <w:r w:rsidRPr="0059185B">
        <w:rPr>
          <w:lang w:val="pl-PL"/>
        </w:rPr>
        <w:t xml:space="preserve">Rozumienie wypowiedzi. Uczeń  rozumie  proste,  </w:t>
      </w:r>
      <w:bookmarkStart w:id="0" w:name="_GoBack"/>
      <w:bookmarkEnd w:id="0"/>
      <w:r w:rsidRPr="0059185B">
        <w:rPr>
          <w:lang w:val="pl-PL"/>
        </w:rPr>
        <w:t>krótkie  wypowiedzi  ustne  artykułowane  wyraźnie,  w  standardowej   odmianie   języka,   a   także   proste   wypowiedzi   pisemne,   w   zakresie   opisanym w wymaganiach</w:t>
      </w:r>
      <w:r w:rsidRPr="0059185B">
        <w:rPr>
          <w:spacing w:val="-1"/>
          <w:lang w:val="pl-PL"/>
        </w:rPr>
        <w:t xml:space="preserve"> </w:t>
      </w:r>
      <w:r w:rsidRPr="0059185B">
        <w:rPr>
          <w:lang w:val="pl-PL"/>
        </w:rPr>
        <w:t>szczegółowych.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80"/>
        </w:tabs>
        <w:spacing w:line="276" w:lineRule="auto"/>
        <w:ind w:right="116"/>
        <w:jc w:val="both"/>
        <w:rPr>
          <w:lang w:val="pl-PL"/>
        </w:rPr>
      </w:pPr>
      <w:r w:rsidRPr="0059185B">
        <w:rPr>
          <w:lang w:val="pl-PL"/>
        </w:rPr>
        <w:t>Tworzenie wypowiedzi. Uczeń samodzielnie formułuje krótkie, proste  i zrozumiałe  wypowiedzi  ustne   i pisemne, w zakresie opisanym w wymaganiach</w:t>
      </w:r>
      <w:r w:rsidRPr="0059185B">
        <w:rPr>
          <w:spacing w:val="-10"/>
          <w:lang w:val="pl-PL"/>
        </w:rPr>
        <w:t xml:space="preserve"> </w:t>
      </w:r>
      <w:r w:rsidRPr="0059185B">
        <w:rPr>
          <w:lang w:val="pl-PL"/>
        </w:rPr>
        <w:t>szczegółowych.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80"/>
        </w:tabs>
        <w:spacing w:line="276" w:lineRule="auto"/>
        <w:ind w:right="114"/>
        <w:jc w:val="both"/>
        <w:rPr>
          <w:lang w:val="pl-PL"/>
        </w:rPr>
      </w:pPr>
      <w:r w:rsidRPr="0059185B">
        <w:rPr>
          <w:lang w:val="pl-PL"/>
        </w:rPr>
        <w:t>Reagowanie na wypowiedzi. Uczeń uczestniczy w rozmowie i w typowych sytuacjach reaguje w sposób zrozumiały, adekwatnie do sytuacji komunikacyjnej, ustnie lub w formie prostego tekstu, w zakresie opisanym wymaganiach</w:t>
      </w:r>
      <w:r w:rsidRPr="0059185B">
        <w:rPr>
          <w:spacing w:val="-5"/>
          <w:lang w:val="pl-PL"/>
        </w:rPr>
        <w:t xml:space="preserve"> </w:t>
      </w:r>
      <w:r w:rsidRPr="0059185B">
        <w:rPr>
          <w:lang w:val="pl-PL"/>
        </w:rPr>
        <w:t>szczegółowych.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80"/>
        </w:tabs>
        <w:spacing w:line="276" w:lineRule="auto"/>
        <w:ind w:right="116"/>
        <w:jc w:val="both"/>
        <w:rPr>
          <w:lang w:val="pl-PL"/>
        </w:rPr>
      </w:pPr>
      <w:r w:rsidRPr="0059185B">
        <w:rPr>
          <w:lang w:val="pl-PL"/>
        </w:rPr>
        <w:t>Przetwarzanie wypowiedzi. Uczeń zmienia formę przekazu ustnego lub pisemnego w zakresie opisanym w wymaganiach</w:t>
      </w:r>
      <w:r w:rsidRPr="0059185B">
        <w:rPr>
          <w:spacing w:val="-1"/>
          <w:lang w:val="pl-PL"/>
        </w:rPr>
        <w:t xml:space="preserve"> </w:t>
      </w:r>
      <w:r w:rsidRPr="0059185B">
        <w:rPr>
          <w:lang w:val="pl-PL"/>
        </w:rPr>
        <w:t>szczegółowych.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80"/>
        </w:tabs>
        <w:spacing w:line="276" w:lineRule="auto"/>
        <w:ind w:right="117"/>
        <w:jc w:val="both"/>
        <w:rPr>
          <w:lang w:val="pl-PL"/>
        </w:rPr>
      </w:pPr>
      <w:r w:rsidRPr="0059185B">
        <w:rPr>
          <w:lang w:val="pl-PL"/>
        </w:rPr>
        <w:t>Uczeń dokonuje samooceny (np. przy użyciu portfolio językowego) i wykorzystuje techniki samodzielnej pracy nad językiem (np. korzystanie ze słownika, poprawianie błędów, prowadzenie notatek, zapamiętywanie nowych wyrazów, korzystanie z tekstów kultury w języku</w:t>
      </w:r>
      <w:r w:rsidRPr="0059185B">
        <w:rPr>
          <w:spacing w:val="-11"/>
          <w:lang w:val="pl-PL"/>
        </w:rPr>
        <w:t xml:space="preserve"> </w:t>
      </w:r>
      <w:r w:rsidRPr="0059185B">
        <w:rPr>
          <w:lang w:val="pl-PL"/>
        </w:rPr>
        <w:t>obcym).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79"/>
          <w:tab w:val="left" w:pos="1180"/>
        </w:tabs>
        <w:rPr>
          <w:lang w:val="pl-PL"/>
        </w:rPr>
      </w:pPr>
      <w:r w:rsidRPr="0059185B">
        <w:rPr>
          <w:lang w:val="pl-PL"/>
        </w:rPr>
        <w:t>Uczeń współdziała w grupie, np. w lekcyjnych i pozalekcyjnych językowych pracach</w:t>
      </w:r>
      <w:r w:rsidRPr="0059185B">
        <w:rPr>
          <w:spacing w:val="-19"/>
          <w:lang w:val="pl-PL"/>
        </w:rPr>
        <w:t xml:space="preserve"> </w:t>
      </w:r>
      <w:r w:rsidRPr="0059185B">
        <w:rPr>
          <w:lang w:val="pl-PL"/>
        </w:rPr>
        <w:t>projektowych.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80"/>
        </w:tabs>
        <w:spacing w:before="36" w:line="278" w:lineRule="auto"/>
        <w:ind w:right="117"/>
        <w:jc w:val="both"/>
        <w:rPr>
          <w:lang w:val="pl-PL"/>
        </w:rPr>
      </w:pPr>
      <w:r w:rsidRPr="0059185B">
        <w:rPr>
          <w:lang w:val="pl-PL"/>
        </w:rPr>
        <w:t>Uczeń korzysta ze źródeł informacji w języku obcym (np. z encyklopedii, mediów, instrukcji obsługi) również za pomocą technologii</w:t>
      </w:r>
      <w:r w:rsidRPr="0059185B">
        <w:rPr>
          <w:spacing w:val="-1"/>
          <w:lang w:val="pl-PL"/>
        </w:rPr>
        <w:t xml:space="preserve"> </w:t>
      </w:r>
      <w:r w:rsidRPr="0059185B">
        <w:rPr>
          <w:lang w:val="pl-PL"/>
        </w:rPr>
        <w:t>informacyjno-komunikacyjnych.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80"/>
        </w:tabs>
        <w:spacing w:line="276" w:lineRule="auto"/>
        <w:ind w:right="116"/>
        <w:jc w:val="both"/>
        <w:rPr>
          <w:lang w:val="pl-PL"/>
        </w:rPr>
      </w:pPr>
      <w:r w:rsidRPr="0059185B">
        <w:rPr>
          <w:lang w:val="pl-PL"/>
        </w:rPr>
        <w:t>Uczeń stosuje strategie komunikacyjne (np. domyślanie się znaczenia wyrazów z kontekstu, rozumienie tekstu zawierającego nieznane słowa i zwroty) i strategie kompensacyjne (np. zastąpienie innym wyrazem, opis, środki niewerbalne) w przypadku, gdy nie zna lub nie pamięta</w:t>
      </w:r>
      <w:r w:rsidRPr="0059185B">
        <w:rPr>
          <w:spacing w:val="-1"/>
          <w:lang w:val="pl-PL"/>
        </w:rPr>
        <w:t xml:space="preserve"> </w:t>
      </w:r>
      <w:r w:rsidRPr="0059185B">
        <w:rPr>
          <w:lang w:val="pl-PL"/>
        </w:rPr>
        <w:t>wyrazu.</w:t>
      </w:r>
    </w:p>
    <w:p w:rsidR="000F359C" w:rsidRPr="0059185B" w:rsidRDefault="00776D7B">
      <w:pPr>
        <w:pStyle w:val="Akapitzlist"/>
        <w:numPr>
          <w:ilvl w:val="0"/>
          <w:numId w:val="1"/>
        </w:numPr>
        <w:tabs>
          <w:tab w:val="left" w:pos="1179"/>
          <w:tab w:val="left" w:pos="1180"/>
        </w:tabs>
        <w:spacing w:line="251" w:lineRule="exact"/>
        <w:rPr>
          <w:lang w:val="pl-PL"/>
        </w:rPr>
      </w:pPr>
      <w:r w:rsidRPr="0059185B">
        <w:rPr>
          <w:lang w:val="pl-PL"/>
        </w:rPr>
        <w:t>Uczeń posiada świadomość językową (np. podobieństw i różnic między</w:t>
      </w:r>
      <w:r w:rsidRPr="0059185B">
        <w:rPr>
          <w:spacing w:val="-14"/>
          <w:lang w:val="pl-PL"/>
        </w:rPr>
        <w:t xml:space="preserve"> </w:t>
      </w:r>
      <w:r w:rsidRPr="0059185B">
        <w:rPr>
          <w:lang w:val="pl-PL"/>
        </w:rPr>
        <w:t>językami).</w:t>
      </w:r>
    </w:p>
    <w:p w:rsidR="000F359C" w:rsidRPr="0059185B" w:rsidRDefault="000F359C">
      <w:pPr>
        <w:pStyle w:val="Tekstpodstawowy"/>
        <w:rPr>
          <w:sz w:val="24"/>
          <w:lang w:val="pl-PL"/>
        </w:rPr>
      </w:pPr>
    </w:p>
    <w:p w:rsidR="000F359C" w:rsidRPr="0059185B" w:rsidRDefault="000F359C">
      <w:pPr>
        <w:pStyle w:val="Tekstpodstawowy"/>
        <w:spacing w:before="6"/>
        <w:rPr>
          <w:sz w:val="23"/>
          <w:lang w:val="pl-PL"/>
        </w:rPr>
      </w:pPr>
    </w:p>
    <w:p w:rsidR="000F359C" w:rsidRDefault="00776D7B">
      <w:pPr>
        <w:pStyle w:val="Tekstpodstawowy"/>
        <w:ind w:left="100" w:right="340"/>
        <w:rPr>
          <w:w w:val="105"/>
          <w:lang w:val="pl-PL"/>
        </w:rPr>
      </w:pPr>
      <w:r w:rsidRPr="0059185B">
        <w:rPr>
          <w:w w:val="105"/>
          <w:lang w:val="pl-PL"/>
        </w:rPr>
        <w:t>Kryteria oceniania wypowiedzi ustnych i pisemnych są dostosowane przez nauczyciela do wymagań edukacyjnych obowiązujących na poszczególnych etapach i zakresach kształcenia.</w:t>
      </w:r>
    </w:p>
    <w:p w:rsidR="00433E4B" w:rsidRDefault="00433E4B">
      <w:pPr>
        <w:pStyle w:val="Tekstpodstawowy"/>
        <w:ind w:left="100" w:right="340"/>
        <w:rPr>
          <w:w w:val="105"/>
          <w:lang w:val="pl-PL"/>
        </w:rPr>
      </w:pPr>
    </w:p>
    <w:p w:rsidR="00433E4B" w:rsidRPr="0059185B" w:rsidRDefault="00433E4B">
      <w:pPr>
        <w:pStyle w:val="Tekstpodstawowy"/>
        <w:ind w:left="100" w:right="340"/>
        <w:rPr>
          <w:lang w:val="pl-PL"/>
        </w:rPr>
      </w:pPr>
    </w:p>
    <w:p w:rsidR="000F359C" w:rsidRPr="0059185B" w:rsidRDefault="000F359C">
      <w:pPr>
        <w:pStyle w:val="Tekstpodstawowy"/>
        <w:rPr>
          <w:sz w:val="22"/>
          <w:lang w:val="pl-PL"/>
        </w:rPr>
      </w:pPr>
    </w:p>
    <w:p w:rsidR="000F359C" w:rsidRPr="0059185B" w:rsidRDefault="000F359C">
      <w:pPr>
        <w:pStyle w:val="Tekstpodstawowy"/>
        <w:rPr>
          <w:lang w:val="pl-PL"/>
        </w:rPr>
      </w:pPr>
    </w:p>
    <w:p w:rsidR="000F359C" w:rsidRPr="0059185B" w:rsidRDefault="00776D7B" w:rsidP="0059185B">
      <w:pPr>
        <w:pStyle w:val="Tekstpodstawowy"/>
        <w:tabs>
          <w:tab w:val="left" w:pos="2235"/>
        </w:tabs>
        <w:ind w:left="2949"/>
        <w:rPr>
          <w:b/>
          <w:lang w:val="pl-PL"/>
        </w:rPr>
      </w:pPr>
      <w:r w:rsidRPr="0059185B">
        <w:rPr>
          <w:b/>
          <w:lang w:val="pl-PL"/>
        </w:rPr>
        <w:t xml:space="preserve">Ocena: CELUJĄCY </w:t>
      </w:r>
    </w:p>
    <w:p w:rsidR="000F359C" w:rsidRPr="0059185B" w:rsidRDefault="000F359C">
      <w:pPr>
        <w:pStyle w:val="Tekstpodstawowy"/>
        <w:spacing w:before="4"/>
        <w:rPr>
          <w:sz w:val="13"/>
          <w:lang w:val="pl-PL"/>
        </w:rPr>
      </w:pPr>
    </w:p>
    <w:p w:rsidR="0059185B" w:rsidRPr="0059185B" w:rsidRDefault="0059185B" w:rsidP="0059185B">
      <w:pPr>
        <w:numPr>
          <w:ilvl w:val="0"/>
          <w:numId w:val="5"/>
        </w:numPr>
        <w:jc w:val="both"/>
        <w:rPr>
          <w:bCs/>
          <w:w w:val="110"/>
          <w:sz w:val="21"/>
          <w:szCs w:val="21"/>
          <w:lang w:val="pl-PL"/>
        </w:rPr>
      </w:pPr>
      <w:r w:rsidRPr="0059185B">
        <w:rPr>
          <w:bCs/>
          <w:w w:val="110"/>
          <w:sz w:val="21"/>
          <w:szCs w:val="21"/>
          <w:lang w:val="pl-PL"/>
        </w:rPr>
        <w:t>Uczeń biegle posługuje się językiem obcym, jego wypowiedzi są swobodne i płynne, bogate w wyrażenia idiomatyczne i świadczące o dużej znajomości zaawansowanych struktur gramatyczno-leksykalnych. Nie popełnia błędów w wymowie.</w:t>
      </w:r>
    </w:p>
    <w:p w:rsidR="0059185B" w:rsidRPr="0059185B" w:rsidRDefault="0059185B" w:rsidP="0059185B">
      <w:pPr>
        <w:numPr>
          <w:ilvl w:val="0"/>
          <w:numId w:val="5"/>
        </w:numPr>
        <w:jc w:val="both"/>
        <w:rPr>
          <w:bCs/>
          <w:w w:val="110"/>
          <w:sz w:val="21"/>
          <w:szCs w:val="21"/>
          <w:lang w:val="pl-PL"/>
        </w:rPr>
      </w:pPr>
      <w:r w:rsidRPr="0059185B">
        <w:rPr>
          <w:bCs/>
          <w:w w:val="110"/>
          <w:sz w:val="21"/>
          <w:szCs w:val="21"/>
          <w:lang w:val="pl-PL"/>
        </w:rPr>
        <w:t>Uczeń potrafi ująć dany temat wieloaspektowo, stosując różnorodność myśli i argumentów, w sposób oryginalny, w poprawnej formie i stylu adekwatnym do wypowiedzi (np. rozprawki, opowiadania). Jego prace pisemne cechuje bogactwo struktur leksykalno-gramatycznych i frazeologii.</w:t>
      </w:r>
    </w:p>
    <w:p w:rsidR="0059185B" w:rsidRPr="0059185B" w:rsidRDefault="0059185B" w:rsidP="0059185B">
      <w:pPr>
        <w:numPr>
          <w:ilvl w:val="0"/>
          <w:numId w:val="5"/>
        </w:numPr>
        <w:jc w:val="both"/>
        <w:rPr>
          <w:bCs/>
          <w:w w:val="110"/>
          <w:sz w:val="21"/>
          <w:szCs w:val="21"/>
          <w:lang w:val="pl-PL"/>
        </w:rPr>
      </w:pPr>
      <w:r w:rsidRPr="0059185B">
        <w:rPr>
          <w:bCs/>
          <w:w w:val="110"/>
          <w:sz w:val="21"/>
          <w:szCs w:val="21"/>
          <w:lang w:val="pl-PL"/>
        </w:rPr>
        <w:t>Uczeń z bardzo dobrym wynikiem wykonuje zadania sprawdzające z</w:t>
      </w:r>
      <w:r w:rsidR="00F40729">
        <w:rPr>
          <w:bCs/>
          <w:w w:val="110"/>
          <w:sz w:val="21"/>
          <w:szCs w:val="21"/>
          <w:lang w:val="pl-PL"/>
        </w:rPr>
        <w:t>rozumienie tekstów słuchanych i </w:t>
      </w:r>
      <w:r w:rsidRPr="0059185B">
        <w:rPr>
          <w:bCs/>
          <w:w w:val="110"/>
          <w:sz w:val="21"/>
          <w:szCs w:val="21"/>
          <w:lang w:val="pl-PL"/>
        </w:rPr>
        <w:t>pisanych.</w:t>
      </w:r>
    </w:p>
    <w:p w:rsidR="0059185B" w:rsidRPr="0059185B" w:rsidRDefault="0059185B" w:rsidP="0059185B">
      <w:pPr>
        <w:numPr>
          <w:ilvl w:val="0"/>
          <w:numId w:val="5"/>
        </w:numPr>
        <w:jc w:val="both"/>
        <w:rPr>
          <w:bCs/>
          <w:w w:val="110"/>
          <w:sz w:val="21"/>
          <w:szCs w:val="21"/>
          <w:lang w:val="pl-PL"/>
        </w:rPr>
      </w:pPr>
      <w:r w:rsidRPr="0059185B">
        <w:rPr>
          <w:bCs/>
          <w:w w:val="110"/>
          <w:sz w:val="21"/>
          <w:szCs w:val="21"/>
          <w:lang w:val="pl-PL"/>
        </w:rPr>
        <w:t>Wykazuje zainteresowanie poszerzaniem  wiedzy i rozwijaniem własnych uzdolnień.</w:t>
      </w:r>
    </w:p>
    <w:p w:rsidR="000F359C" w:rsidRPr="0059185B" w:rsidRDefault="000F359C">
      <w:pPr>
        <w:jc w:val="both"/>
        <w:rPr>
          <w:sz w:val="21"/>
          <w:lang w:val="pl-PL"/>
        </w:rPr>
        <w:sectPr w:rsidR="000F359C" w:rsidRPr="0059185B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p w:rsidR="000F359C" w:rsidRPr="0059185B" w:rsidRDefault="00776D7B" w:rsidP="0059185B">
      <w:pPr>
        <w:pStyle w:val="Akapitzlist"/>
        <w:tabs>
          <w:tab w:val="left" w:pos="2235"/>
          <w:tab w:val="left" w:pos="2236"/>
        </w:tabs>
        <w:spacing w:before="74"/>
        <w:ind w:left="2949" w:firstLine="0"/>
        <w:rPr>
          <w:b/>
          <w:sz w:val="21"/>
          <w:lang w:val="pl-PL"/>
        </w:rPr>
      </w:pPr>
      <w:r w:rsidRPr="0059185B">
        <w:rPr>
          <w:b/>
          <w:w w:val="105"/>
          <w:sz w:val="21"/>
          <w:lang w:val="pl-PL"/>
        </w:rPr>
        <w:lastRenderedPageBreak/>
        <w:t xml:space="preserve">Ocena: BARDZO DOBRY </w:t>
      </w:r>
    </w:p>
    <w:p w:rsidR="000F359C" w:rsidRPr="0059185B" w:rsidRDefault="000F359C">
      <w:pPr>
        <w:pStyle w:val="Tekstpodstawowy"/>
        <w:spacing w:before="11"/>
        <w:rPr>
          <w:sz w:val="12"/>
          <w:lang w:val="pl-PL"/>
        </w:rPr>
      </w:pP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spacing w:before="92"/>
        <w:ind w:right="119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zna wszystkie struktury leksykalno-gramatyczne i stosuje je poprawnie. Zasób słownictwa i </w:t>
      </w:r>
      <w:r w:rsidRPr="0059185B">
        <w:rPr>
          <w:spacing w:val="-4"/>
          <w:sz w:val="21"/>
          <w:lang w:val="pl-PL"/>
        </w:rPr>
        <w:t xml:space="preserve">struktur </w:t>
      </w:r>
      <w:r w:rsidRPr="0059185B">
        <w:rPr>
          <w:sz w:val="21"/>
          <w:lang w:val="pl-PL"/>
        </w:rPr>
        <w:t xml:space="preserve">gramatycznych sprawia, że jego wypowiedzi cechuje </w:t>
      </w:r>
      <w:r w:rsidRPr="0059185B">
        <w:rPr>
          <w:sz w:val="21"/>
          <w:u w:val="single"/>
          <w:lang w:val="pl-PL"/>
        </w:rPr>
        <w:t>wysoki poziom samodzielności i swobody</w:t>
      </w:r>
      <w:r w:rsidRPr="0059185B">
        <w:rPr>
          <w:sz w:val="21"/>
          <w:lang w:val="pl-PL"/>
        </w:rPr>
        <w:t xml:space="preserve"> w wyrażaniu swoich myśli w języku</w:t>
      </w:r>
      <w:r w:rsidRPr="0059185B">
        <w:rPr>
          <w:spacing w:val="-1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obcym.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5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potrafi swobodnie poprowadzić rozmowę na tematy, które są mu znane, objęte programem nauczania. </w:t>
      </w:r>
      <w:r w:rsidRPr="0059185B">
        <w:rPr>
          <w:spacing w:val="-8"/>
          <w:sz w:val="21"/>
          <w:lang w:val="pl-PL"/>
        </w:rPr>
        <w:t xml:space="preserve">Jego </w:t>
      </w:r>
      <w:r w:rsidRPr="0059185B">
        <w:rPr>
          <w:sz w:val="21"/>
          <w:lang w:val="pl-PL"/>
        </w:rPr>
        <w:t>wypowiedzi są płynne, spójne, logiczne i bogate językowo, w swoich wypowiedziach używa zróżnicowanych struktur leksykalno-gramatycznych. Popełnia drobne błędy fonetyczne i językowe, które nie obniżają znacząco poziomu jego wypowiedzi.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4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opanował w bardzo dobrym stopniu umiejętność formułowania tekstów pisanych: krótkich i dłuższych </w:t>
      </w:r>
      <w:r w:rsidRPr="0059185B">
        <w:rPr>
          <w:spacing w:val="-8"/>
          <w:sz w:val="21"/>
          <w:lang w:val="pl-PL"/>
        </w:rPr>
        <w:t xml:space="preserve">form </w:t>
      </w:r>
      <w:r w:rsidRPr="0059185B">
        <w:rPr>
          <w:sz w:val="21"/>
          <w:lang w:val="pl-PL"/>
        </w:rPr>
        <w:t>użytkowych. Przekazuje zadane informacje w sposób poprawny, spójny i logiczny, dostosowuje formy wypowiedzi do wymogów formalnych. Stosuje różnorodne struktury leksykalno-gramatyczne oraz wyrażenia idiomatyczne. Popełnia nieliczne błędy</w:t>
      </w:r>
      <w:r w:rsidRPr="0059185B">
        <w:rPr>
          <w:spacing w:val="-5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językowe.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spacing w:before="1" w:line="241" w:lineRule="exact"/>
        <w:rPr>
          <w:sz w:val="21"/>
          <w:lang w:val="pl-PL"/>
        </w:rPr>
      </w:pPr>
      <w:r w:rsidRPr="0059185B">
        <w:rPr>
          <w:sz w:val="21"/>
          <w:lang w:val="pl-PL"/>
        </w:rPr>
        <w:t>Uczeń z bardzo dobrym wynikiem wykonuje ćwiczenia sprawdzające rozumienie tekstów słuchanych i</w:t>
      </w:r>
      <w:r w:rsidRPr="0059185B">
        <w:rPr>
          <w:spacing w:val="-21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czytanych.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8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rozumie w całości tekst bądź   komunikat (zarówno kluczowe informacje, jak i detale), którego temat, </w:t>
      </w:r>
      <w:r w:rsidRPr="0059185B">
        <w:rPr>
          <w:spacing w:val="-5"/>
          <w:sz w:val="21"/>
          <w:lang w:val="pl-PL"/>
        </w:rPr>
        <w:t xml:space="preserve">leksyka   </w:t>
      </w:r>
      <w:r w:rsidRPr="0059185B">
        <w:rPr>
          <w:sz w:val="21"/>
          <w:lang w:val="pl-PL"/>
        </w:rPr>
        <w:t>i struktury gramatyczne objęte są programem</w:t>
      </w:r>
      <w:r w:rsidRPr="0059185B">
        <w:rPr>
          <w:spacing w:val="-9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nauczania.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6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jest w stanie bez pomocy słownika zrozumieć tekst lub dialog na tematy znane, ale także takie, </w:t>
      </w:r>
      <w:r w:rsidRPr="0059185B">
        <w:rPr>
          <w:spacing w:val="-6"/>
          <w:sz w:val="21"/>
          <w:lang w:val="pl-PL"/>
        </w:rPr>
        <w:t xml:space="preserve">które </w:t>
      </w:r>
      <w:r w:rsidRPr="0059185B">
        <w:rPr>
          <w:sz w:val="21"/>
          <w:lang w:val="pl-PL"/>
        </w:rPr>
        <w:t>przekraczają zasób jego środków językowych, stosuje domysł na podstawie</w:t>
      </w:r>
      <w:r w:rsidRPr="0059185B">
        <w:rPr>
          <w:spacing w:val="-5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kontekstu.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6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bez trudności przetwarza treści tekstu przeczytanego w języku polskim i wyraża je w języku </w:t>
      </w:r>
      <w:r w:rsidRPr="0059185B">
        <w:rPr>
          <w:spacing w:val="-7"/>
          <w:sz w:val="21"/>
          <w:lang w:val="pl-PL"/>
        </w:rPr>
        <w:t>obcym;</w:t>
      </w:r>
      <w:r w:rsidRPr="0059185B">
        <w:rPr>
          <w:spacing w:val="38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swobodnie przekazuje w języku obcym informacje zawarte w materiale wizualnym; umiejętnie korzysta ze słownika (mono- i bilingwalnego) oraz innych podstawowych źródeł informacji w języku obcym; efektywnie korzysta ze strategii komunikacyjnych i</w:t>
      </w:r>
      <w:r w:rsidRPr="0059185B">
        <w:rPr>
          <w:spacing w:val="-3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kompensacyjnych.</w:t>
      </w:r>
    </w:p>
    <w:p w:rsidR="000F359C" w:rsidRPr="0059185B" w:rsidRDefault="000F359C">
      <w:pPr>
        <w:pStyle w:val="Tekstpodstawowy"/>
        <w:rPr>
          <w:sz w:val="22"/>
          <w:lang w:val="pl-PL"/>
        </w:rPr>
      </w:pPr>
    </w:p>
    <w:p w:rsidR="000F359C" w:rsidRPr="0059185B" w:rsidRDefault="000F359C">
      <w:pPr>
        <w:pStyle w:val="Tekstpodstawowy"/>
        <w:spacing w:before="3"/>
        <w:rPr>
          <w:lang w:val="pl-PL"/>
        </w:rPr>
      </w:pPr>
    </w:p>
    <w:p w:rsidR="000F359C" w:rsidRPr="0059185B" w:rsidRDefault="0059185B" w:rsidP="0059185B">
      <w:pPr>
        <w:tabs>
          <w:tab w:val="left" w:pos="2235"/>
          <w:tab w:val="left" w:pos="2236"/>
        </w:tabs>
        <w:spacing w:before="1"/>
        <w:rPr>
          <w:b/>
          <w:sz w:val="21"/>
        </w:rPr>
      </w:pPr>
      <w:r>
        <w:rPr>
          <w:b/>
          <w:w w:val="105"/>
          <w:sz w:val="21"/>
        </w:rPr>
        <w:tab/>
      </w:r>
      <w:proofErr w:type="spellStart"/>
      <w:r w:rsidR="00776D7B" w:rsidRPr="0059185B">
        <w:rPr>
          <w:b/>
          <w:w w:val="105"/>
          <w:sz w:val="21"/>
        </w:rPr>
        <w:t>Ocena</w:t>
      </w:r>
      <w:proofErr w:type="spellEnd"/>
      <w:r w:rsidR="00776D7B" w:rsidRPr="0059185B">
        <w:rPr>
          <w:b/>
          <w:w w:val="105"/>
          <w:sz w:val="21"/>
        </w:rPr>
        <w:t xml:space="preserve">: DOBRY </w:t>
      </w:r>
    </w:p>
    <w:p w:rsidR="000F359C" w:rsidRDefault="000F359C">
      <w:pPr>
        <w:pStyle w:val="Tekstpodstawowy"/>
        <w:spacing w:before="10"/>
        <w:rPr>
          <w:sz w:val="12"/>
        </w:rPr>
      </w:pP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spacing w:before="93"/>
        <w:ind w:right="118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opanował materiał gramatyczno-leksykalny w stopniu umożliwiającym mu </w:t>
      </w:r>
      <w:r w:rsidRPr="0059185B">
        <w:rPr>
          <w:sz w:val="21"/>
          <w:u w:val="single"/>
          <w:lang w:val="pl-PL"/>
        </w:rPr>
        <w:t xml:space="preserve">samodzielne i w miarę </w:t>
      </w:r>
      <w:r w:rsidRPr="0059185B">
        <w:rPr>
          <w:spacing w:val="-5"/>
          <w:sz w:val="21"/>
          <w:u w:val="single"/>
          <w:lang w:val="pl-PL"/>
        </w:rPr>
        <w:t>swobodne</w:t>
      </w:r>
      <w:r w:rsidRPr="0059185B">
        <w:rPr>
          <w:spacing w:val="-5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porozumiewanie się, dłuższe ustne i pisemne wypowiadanie się na dany temat. Drobne braki w opanowaniu materiału w nieznaczny sposób wpływają na jego bogactwo językowe i poziom</w:t>
      </w:r>
      <w:r w:rsidRPr="0059185B">
        <w:rPr>
          <w:spacing w:val="-15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wypowiedzi.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4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samodzielnie porozumiewa się w prostych sytuacjach życiowych, samodzielnie prowadzi dialogi, </w:t>
      </w:r>
      <w:r w:rsidRPr="0059185B">
        <w:rPr>
          <w:spacing w:val="-4"/>
          <w:sz w:val="21"/>
          <w:lang w:val="pl-PL"/>
        </w:rPr>
        <w:t xml:space="preserve">negocjacje, </w:t>
      </w:r>
      <w:r w:rsidRPr="0059185B">
        <w:rPr>
          <w:sz w:val="21"/>
          <w:lang w:val="pl-PL"/>
        </w:rPr>
        <w:t>potrafi nawiązać rozmowę, wyrazić i uzasadnić swoją opinię, doprowadzić do kompromisu. Potrafi szczegółowo opowiedzieć tekst, opracować dany temat, przygotować referat. Jego wypowiedzi są spójne i logiczne. Popełnia nieliczne błędy językowe i fonetyczne, które jednak nie zakłócają komunikacji, nie są</w:t>
      </w:r>
      <w:r w:rsidRPr="0059185B">
        <w:rPr>
          <w:spacing w:val="-13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rażące.</w:t>
      </w:r>
    </w:p>
    <w:p w:rsidR="000F359C" w:rsidRDefault="00776D7B">
      <w:pPr>
        <w:pStyle w:val="Akapitzlist"/>
        <w:numPr>
          <w:ilvl w:val="0"/>
          <w:numId w:val="4"/>
        </w:numPr>
        <w:tabs>
          <w:tab w:val="left" w:pos="602"/>
        </w:tabs>
        <w:spacing w:line="240" w:lineRule="exact"/>
        <w:rPr>
          <w:sz w:val="21"/>
        </w:rPr>
      </w:pPr>
      <w:r w:rsidRPr="0059185B">
        <w:rPr>
          <w:sz w:val="21"/>
          <w:lang w:val="pl-PL"/>
        </w:rPr>
        <w:t>Uczeń</w:t>
      </w:r>
      <w:r w:rsidRPr="0059185B">
        <w:rPr>
          <w:spacing w:val="6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opanował</w:t>
      </w:r>
      <w:r w:rsidRPr="0059185B">
        <w:rPr>
          <w:spacing w:val="5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w</w:t>
      </w:r>
      <w:r w:rsidRPr="0059185B">
        <w:rPr>
          <w:spacing w:val="6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stopniu</w:t>
      </w:r>
      <w:r w:rsidRPr="0059185B">
        <w:rPr>
          <w:spacing w:val="9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dobrym</w:t>
      </w:r>
      <w:r w:rsidRPr="0059185B">
        <w:rPr>
          <w:spacing w:val="5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umiejętność</w:t>
      </w:r>
      <w:r w:rsidRPr="0059185B">
        <w:rPr>
          <w:spacing w:val="6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pisania,</w:t>
      </w:r>
      <w:r w:rsidRPr="0059185B">
        <w:rPr>
          <w:spacing w:val="7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w</w:t>
      </w:r>
      <w:r w:rsidRPr="0059185B">
        <w:rPr>
          <w:spacing w:val="6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tym</w:t>
      </w:r>
      <w:r w:rsidRPr="0059185B">
        <w:rPr>
          <w:spacing w:val="6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listu</w:t>
      </w:r>
      <w:r w:rsidRPr="0059185B">
        <w:rPr>
          <w:spacing w:val="6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formalnego.</w:t>
      </w:r>
      <w:r w:rsidRPr="0059185B">
        <w:rPr>
          <w:spacing w:val="7"/>
          <w:sz w:val="21"/>
          <w:lang w:val="pl-PL"/>
        </w:rPr>
        <w:t xml:space="preserve"> </w:t>
      </w:r>
      <w:proofErr w:type="spellStart"/>
      <w:r>
        <w:rPr>
          <w:sz w:val="21"/>
        </w:rPr>
        <w:t>Popełnia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nieliczne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błędy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językowe</w:t>
      </w:r>
      <w:proofErr w:type="spellEnd"/>
      <w:r>
        <w:rPr>
          <w:sz w:val="21"/>
        </w:rPr>
        <w:t>.</w:t>
      </w:r>
    </w:p>
    <w:p w:rsidR="000F359C" w:rsidRPr="0059185B" w:rsidRDefault="00776D7B">
      <w:pPr>
        <w:pStyle w:val="Tekstpodstawowy"/>
        <w:spacing w:before="1" w:line="241" w:lineRule="exact"/>
        <w:ind w:left="601"/>
        <w:rPr>
          <w:lang w:val="pl-PL"/>
        </w:rPr>
      </w:pPr>
      <w:r w:rsidRPr="0059185B">
        <w:rPr>
          <w:lang w:val="pl-PL"/>
        </w:rPr>
        <w:t>Przekazuje zadane informacje w sposób poprawny, spójny i logiczny.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5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potrafi wydobyć większość potrzebnych informacji ze słuchanego bądź czytanego tekstu i przekazać </w:t>
      </w:r>
      <w:r w:rsidRPr="0059185B">
        <w:rPr>
          <w:spacing w:val="-11"/>
          <w:sz w:val="21"/>
          <w:lang w:val="pl-PL"/>
        </w:rPr>
        <w:t xml:space="preserve">je, </w:t>
      </w:r>
      <w:r w:rsidRPr="0059185B">
        <w:rPr>
          <w:sz w:val="21"/>
          <w:lang w:val="pl-PL"/>
        </w:rPr>
        <w:t>pisemnie lub ustnie. Rozumie komunikaty i teksty, gdy są one wypowiadane w normalnym tempie i bez</w:t>
      </w:r>
      <w:r w:rsidRPr="0059185B">
        <w:rPr>
          <w:spacing w:val="-22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powtórzeń.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spacing w:before="1"/>
        <w:ind w:right="118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bez większych trudności przetwarza treści tekstu przeczytanego w języku polskim i wyraża je w </w:t>
      </w:r>
      <w:r w:rsidRPr="0059185B">
        <w:rPr>
          <w:spacing w:val="-6"/>
          <w:sz w:val="21"/>
          <w:lang w:val="pl-PL"/>
        </w:rPr>
        <w:t xml:space="preserve">języku  </w:t>
      </w:r>
      <w:r w:rsidRPr="0059185B">
        <w:rPr>
          <w:sz w:val="21"/>
          <w:lang w:val="pl-PL"/>
        </w:rPr>
        <w:t>obcym; w miarę swobodnie przekazuje w języku obcym informacje zawarte w materiale wizualnym; umiejętnie korzysta ze słownika  (mono-  i  bilingwalnego)  oraz  innych  podstawowych  źródeł  informacji  w  języku  obcym; w stopniu dobrym korzysta ze strategii komunikacyjnych i</w:t>
      </w:r>
      <w:r w:rsidRPr="0059185B">
        <w:rPr>
          <w:spacing w:val="-7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kompensacyjnych;</w:t>
      </w:r>
    </w:p>
    <w:p w:rsidR="000F359C" w:rsidRPr="0059185B" w:rsidRDefault="000F359C">
      <w:pPr>
        <w:pStyle w:val="Tekstpodstawowy"/>
        <w:rPr>
          <w:sz w:val="22"/>
          <w:lang w:val="pl-PL"/>
        </w:rPr>
      </w:pPr>
    </w:p>
    <w:p w:rsidR="000F359C" w:rsidRPr="0059185B" w:rsidRDefault="000F359C">
      <w:pPr>
        <w:pStyle w:val="Tekstpodstawowy"/>
        <w:spacing w:before="3"/>
        <w:rPr>
          <w:lang w:val="pl-PL"/>
        </w:rPr>
      </w:pPr>
    </w:p>
    <w:p w:rsidR="000F359C" w:rsidRPr="0059185B" w:rsidRDefault="00776D7B" w:rsidP="0059185B">
      <w:pPr>
        <w:pStyle w:val="Akapitzlist"/>
        <w:tabs>
          <w:tab w:val="left" w:pos="2235"/>
          <w:tab w:val="left" w:pos="2236"/>
        </w:tabs>
        <w:spacing w:before="10"/>
        <w:ind w:left="2061" w:firstLine="0"/>
        <w:rPr>
          <w:sz w:val="12"/>
        </w:rPr>
      </w:pPr>
      <w:proofErr w:type="spellStart"/>
      <w:r w:rsidRPr="0059185B">
        <w:rPr>
          <w:b/>
          <w:w w:val="105"/>
          <w:sz w:val="21"/>
        </w:rPr>
        <w:t>Ocena</w:t>
      </w:r>
      <w:proofErr w:type="spellEnd"/>
      <w:r w:rsidRPr="0059185B">
        <w:rPr>
          <w:b/>
          <w:w w:val="105"/>
          <w:sz w:val="21"/>
        </w:rPr>
        <w:t>: DOSTATECZNY</w:t>
      </w:r>
      <w:r w:rsidRPr="0059185B">
        <w:rPr>
          <w:w w:val="105"/>
          <w:sz w:val="21"/>
        </w:rPr>
        <w:t xml:space="preserve"> 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spacing w:before="93"/>
        <w:ind w:right="115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dysponuje ubogim zasobem słownictwa i struktur gramatycznych, posiada jednak solidne podstawy </w:t>
      </w:r>
      <w:r w:rsidRPr="0059185B">
        <w:rPr>
          <w:spacing w:val="-6"/>
          <w:sz w:val="21"/>
          <w:lang w:val="pl-PL"/>
        </w:rPr>
        <w:t xml:space="preserve">wiedzy       </w:t>
      </w:r>
      <w:r w:rsidRPr="0059185B">
        <w:rPr>
          <w:sz w:val="21"/>
          <w:lang w:val="pl-PL"/>
        </w:rPr>
        <w:t>i umiejętności językowych, zna podstawowe zagadnienia leksykalne i</w:t>
      </w:r>
      <w:r w:rsidRPr="0059185B">
        <w:rPr>
          <w:spacing w:val="-10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gramatyczne.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20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z niewielką pomocą nauczyciela porozumiewa się w prostych codziennych sytuacjach. Potrafi wyrazić </w:t>
      </w:r>
      <w:r w:rsidRPr="0059185B">
        <w:rPr>
          <w:spacing w:val="-7"/>
          <w:sz w:val="21"/>
          <w:lang w:val="pl-PL"/>
        </w:rPr>
        <w:t xml:space="preserve">swoją </w:t>
      </w:r>
      <w:r w:rsidRPr="0059185B">
        <w:rPr>
          <w:sz w:val="21"/>
          <w:lang w:val="pl-PL"/>
        </w:rPr>
        <w:t>opinię, choć ma trudności z jej uzasadnieniem, podejmuje próby negocjacji i formułowania kompromisu. Popełnia błędy fonetyczne, leksykalne i gramatyczne, ale komunikacja jest zachowana, choć chwilami</w:t>
      </w:r>
      <w:r w:rsidRPr="0059185B">
        <w:rPr>
          <w:spacing w:val="-21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utrudniona.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rPr>
          <w:sz w:val="21"/>
          <w:lang w:val="pl-PL"/>
        </w:rPr>
      </w:pPr>
      <w:r w:rsidRPr="0059185B">
        <w:rPr>
          <w:sz w:val="21"/>
          <w:lang w:val="pl-PL"/>
        </w:rPr>
        <w:t>Uczeń opanował w stopniu zadowalającym umiejętność formułowania tekstów</w:t>
      </w:r>
      <w:r w:rsidRPr="0059185B">
        <w:rPr>
          <w:spacing w:val="-10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pisanych.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7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rozumie główne zagadnienia, potrafi określić myśl przewodnią tekstu i wydobyć kluczowe informacje, </w:t>
      </w:r>
      <w:r w:rsidRPr="0059185B">
        <w:rPr>
          <w:spacing w:val="-11"/>
          <w:sz w:val="21"/>
          <w:lang w:val="pl-PL"/>
        </w:rPr>
        <w:t xml:space="preserve">nie </w:t>
      </w:r>
      <w:r w:rsidRPr="0059185B">
        <w:rPr>
          <w:sz w:val="21"/>
          <w:lang w:val="pl-PL"/>
        </w:rPr>
        <w:t>dostrzega jednak</w:t>
      </w:r>
      <w:r w:rsidRPr="0059185B">
        <w:rPr>
          <w:spacing w:val="-3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detali.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8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rozumie polecenia nauczyciela i komunikaty, choć czasami potrzebuje powtórzeń lub zwolnienia </w:t>
      </w:r>
      <w:r w:rsidRPr="0059185B">
        <w:rPr>
          <w:spacing w:val="-8"/>
          <w:sz w:val="21"/>
          <w:lang w:val="pl-PL"/>
        </w:rPr>
        <w:t xml:space="preserve">tempa </w:t>
      </w:r>
      <w:r w:rsidRPr="0059185B">
        <w:rPr>
          <w:sz w:val="21"/>
          <w:lang w:val="pl-PL"/>
        </w:rPr>
        <w:t>mówienia.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7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ma problemy z przetwarzaniem treści tekstu przeczytanego w języku polskim i wyrażaniem ich w </w:t>
      </w:r>
      <w:r w:rsidRPr="0059185B">
        <w:rPr>
          <w:spacing w:val="-5"/>
          <w:sz w:val="21"/>
          <w:lang w:val="pl-PL"/>
        </w:rPr>
        <w:t xml:space="preserve">języku </w:t>
      </w:r>
      <w:r w:rsidRPr="0059185B">
        <w:rPr>
          <w:sz w:val="21"/>
          <w:lang w:val="pl-PL"/>
        </w:rPr>
        <w:t>obcym; w stopniu dostatecznym korzysta ze strategii komunikacyjnych i kompensacyjnych; nie potrafi swobodnie przekazać w języku obcym informacji zawartych w materiale</w:t>
      </w:r>
      <w:r w:rsidRPr="0059185B">
        <w:rPr>
          <w:spacing w:val="-11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wizualnym.</w:t>
      </w:r>
    </w:p>
    <w:p w:rsidR="000F359C" w:rsidRPr="0059185B" w:rsidRDefault="00776D7B">
      <w:pPr>
        <w:pStyle w:val="Akapitzlist"/>
        <w:numPr>
          <w:ilvl w:val="0"/>
          <w:numId w:val="4"/>
        </w:numPr>
        <w:tabs>
          <w:tab w:val="left" w:pos="602"/>
        </w:tabs>
        <w:ind w:right="118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rozumie polecenia nauczyciela i komunikaty, choć czasami potrzebuje powtórzeń lub zwolnienia </w:t>
      </w:r>
      <w:r w:rsidRPr="0059185B">
        <w:rPr>
          <w:spacing w:val="-8"/>
          <w:sz w:val="21"/>
          <w:lang w:val="pl-PL"/>
        </w:rPr>
        <w:t xml:space="preserve">tempa </w:t>
      </w:r>
      <w:r w:rsidRPr="0059185B">
        <w:rPr>
          <w:sz w:val="21"/>
          <w:lang w:val="pl-PL"/>
        </w:rPr>
        <w:t>mówienia.</w:t>
      </w:r>
    </w:p>
    <w:p w:rsidR="000F359C" w:rsidRPr="0059185B" w:rsidRDefault="000F359C">
      <w:pPr>
        <w:jc w:val="both"/>
        <w:rPr>
          <w:sz w:val="21"/>
          <w:lang w:val="pl-PL"/>
        </w:rPr>
        <w:sectPr w:rsidR="000F359C" w:rsidRPr="0059185B">
          <w:pgSz w:w="11910" w:h="16840"/>
          <w:pgMar w:top="1120" w:right="600" w:bottom="280" w:left="620" w:header="708" w:footer="708" w:gutter="0"/>
          <w:cols w:space="708"/>
        </w:sectPr>
      </w:pPr>
    </w:p>
    <w:p w:rsidR="000F359C" w:rsidRDefault="00776D7B" w:rsidP="0059185B">
      <w:pPr>
        <w:pStyle w:val="Akapitzlist"/>
        <w:tabs>
          <w:tab w:val="left" w:pos="2235"/>
          <w:tab w:val="left" w:pos="2236"/>
        </w:tabs>
        <w:spacing w:before="74"/>
        <w:ind w:left="2061" w:firstLine="0"/>
        <w:rPr>
          <w:sz w:val="21"/>
        </w:rPr>
      </w:pPr>
      <w:proofErr w:type="spellStart"/>
      <w:r w:rsidRPr="0059185B">
        <w:rPr>
          <w:b/>
          <w:w w:val="105"/>
          <w:sz w:val="21"/>
        </w:rPr>
        <w:lastRenderedPageBreak/>
        <w:t>Ocena</w:t>
      </w:r>
      <w:proofErr w:type="spellEnd"/>
      <w:r w:rsidRPr="0059185B">
        <w:rPr>
          <w:b/>
          <w:w w:val="105"/>
          <w:sz w:val="21"/>
        </w:rPr>
        <w:t>: DOPUSZCZAJĄCY</w:t>
      </w:r>
      <w:r>
        <w:rPr>
          <w:w w:val="105"/>
          <w:sz w:val="21"/>
        </w:rPr>
        <w:t xml:space="preserve"> </w:t>
      </w:r>
    </w:p>
    <w:p w:rsidR="000F359C" w:rsidRDefault="000F359C">
      <w:pPr>
        <w:pStyle w:val="Tekstpodstawowy"/>
        <w:spacing w:before="8"/>
        <w:rPr>
          <w:sz w:val="12"/>
        </w:rPr>
      </w:pPr>
    </w:p>
    <w:p w:rsidR="000F359C" w:rsidRPr="0059185B" w:rsidRDefault="00776D7B">
      <w:pPr>
        <w:pStyle w:val="Akapitzlist"/>
        <w:numPr>
          <w:ilvl w:val="0"/>
          <w:numId w:val="3"/>
        </w:numPr>
        <w:tabs>
          <w:tab w:val="left" w:pos="460"/>
        </w:tabs>
        <w:spacing w:before="93"/>
        <w:rPr>
          <w:sz w:val="21"/>
          <w:lang w:val="pl-PL"/>
        </w:rPr>
      </w:pPr>
      <w:r w:rsidRPr="0059185B">
        <w:rPr>
          <w:sz w:val="21"/>
          <w:lang w:val="pl-PL"/>
        </w:rPr>
        <w:t>Znajomość struktur leksykalno-gramatycznych ucznia jest bardzo powierzchowna i</w:t>
      </w:r>
      <w:r w:rsidRPr="0059185B">
        <w:rPr>
          <w:spacing w:val="-7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ogólnikowa.</w:t>
      </w:r>
    </w:p>
    <w:p w:rsidR="000F359C" w:rsidRPr="0059185B" w:rsidRDefault="00776D7B">
      <w:pPr>
        <w:pStyle w:val="Akapitzlist"/>
        <w:numPr>
          <w:ilvl w:val="0"/>
          <w:numId w:val="3"/>
        </w:numPr>
        <w:tabs>
          <w:tab w:val="left" w:pos="460"/>
        </w:tabs>
        <w:ind w:right="116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 z  pomocą  nauczyciela  potrafi  porozumieć  się  w  prostych  sytuacjach  życiowych,  opisać  obrazek,  </w:t>
      </w:r>
      <w:r w:rsidRPr="0059185B">
        <w:rPr>
          <w:spacing w:val="-4"/>
          <w:sz w:val="21"/>
          <w:lang w:val="pl-PL"/>
        </w:rPr>
        <w:t xml:space="preserve">udzielić </w:t>
      </w:r>
      <w:r w:rsidRPr="0059185B">
        <w:rPr>
          <w:sz w:val="21"/>
          <w:lang w:val="pl-PL"/>
        </w:rPr>
        <w:t>i uzyskać informacje. Nie potrafi samodzielnie wypowiadać się na dany temat. Popełnia liczne błędy fonetyczne, gramatyczne i leksykalne utrudniające</w:t>
      </w:r>
      <w:r w:rsidRPr="0059185B">
        <w:rPr>
          <w:spacing w:val="-5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komunikację.</w:t>
      </w:r>
    </w:p>
    <w:p w:rsidR="000F359C" w:rsidRPr="0059185B" w:rsidRDefault="00776D7B">
      <w:pPr>
        <w:pStyle w:val="Akapitzlist"/>
        <w:numPr>
          <w:ilvl w:val="0"/>
          <w:numId w:val="3"/>
        </w:numPr>
        <w:tabs>
          <w:tab w:val="left" w:pos="460"/>
        </w:tabs>
        <w:spacing w:before="1"/>
        <w:ind w:right="114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potrafi zredagować krótką formę pisemną i list prywatny, nie przestrzega jednak wszystkich </w:t>
      </w:r>
      <w:r w:rsidRPr="0059185B">
        <w:rPr>
          <w:spacing w:val="-6"/>
          <w:sz w:val="21"/>
          <w:lang w:val="pl-PL"/>
        </w:rPr>
        <w:t xml:space="preserve">wymogów </w:t>
      </w:r>
      <w:r w:rsidRPr="0059185B">
        <w:rPr>
          <w:sz w:val="21"/>
          <w:lang w:val="pl-PL"/>
        </w:rPr>
        <w:t>formalnych, popełnia liczne błędy językowe i</w:t>
      </w:r>
      <w:r w:rsidRPr="0059185B">
        <w:rPr>
          <w:spacing w:val="-8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ortograficzne</w:t>
      </w:r>
    </w:p>
    <w:p w:rsidR="000F359C" w:rsidRDefault="00776D7B">
      <w:pPr>
        <w:pStyle w:val="Akapitzlist"/>
        <w:numPr>
          <w:ilvl w:val="0"/>
          <w:numId w:val="3"/>
        </w:numPr>
        <w:tabs>
          <w:tab w:val="left" w:pos="460"/>
        </w:tabs>
        <w:spacing w:line="240" w:lineRule="exact"/>
        <w:rPr>
          <w:sz w:val="21"/>
        </w:rPr>
      </w:pPr>
      <w:r w:rsidRPr="0059185B">
        <w:rPr>
          <w:sz w:val="21"/>
          <w:lang w:val="pl-PL"/>
        </w:rPr>
        <w:t xml:space="preserve">Rozumienie tekstów jest cząstkowe, uczeń często gubi główną myśl tekstu. </w:t>
      </w:r>
      <w:proofErr w:type="spellStart"/>
      <w:r>
        <w:rPr>
          <w:sz w:val="21"/>
        </w:rPr>
        <w:t>Słabo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rozumie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polecenia</w:t>
      </w:r>
      <w:proofErr w:type="spellEnd"/>
      <w:r>
        <w:rPr>
          <w:spacing w:val="-15"/>
          <w:sz w:val="21"/>
        </w:rPr>
        <w:t xml:space="preserve"> </w:t>
      </w:r>
      <w:r w:rsidR="0059185B">
        <w:rPr>
          <w:spacing w:val="-15"/>
          <w:sz w:val="21"/>
        </w:rPr>
        <w:t xml:space="preserve"> </w:t>
      </w:r>
      <w:proofErr w:type="spellStart"/>
      <w:r>
        <w:rPr>
          <w:sz w:val="21"/>
        </w:rPr>
        <w:t>nauczyciela</w:t>
      </w:r>
      <w:proofErr w:type="spellEnd"/>
      <w:r>
        <w:rPr>
          <w:sz w:val="21"/>
        </w:rPr>
        <w:t>.</w:t>
      </w:r>
    </w:p>
    <w:p w:rsidR="000F359C" w:rsidRPr="0059185B" w:rsidRDefault="00776D7B">
      <w:pPr>
        <w:pStyle w:val="Akapitzlist"/>
        <w:numPr>
          <w:ilvl w:val="0"/>
          <w:numId w:val="3"/>
        </w:numPr>
        <w:tabs>
          <w:tab w:val="left" w:pos="460"/>
        </w:tabs>
        <w:ind w:right="115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ma duże problemy z przetwarzaniem treści tekstu przeczytanego w języku polskim i wyrażaniem ich w </w:t>
      </w:r>
      <w:r w:rsidRPr="0059185B">
        <w:rPr>
          <w:spacing w:val="-5"/>
          <w:sz w:val="21"/>
          <w:lang w:val="pl-PL"/>
        </w:rPr>
        <w:t xml:space="preserve">języku </w:t>
      </w:r>
      <w:r w:rsidRPr="0059185B">
        <w:rPr>
          <w:sz w:val="21"/>
          <w:lang w:val="pl-PL"/>
        </w:rPr>
        <w:t>obcym; w stopniu minimalnym korzysta ze strategii komunikacyjnych i</w:t>
      </w:r>
      <w:r w:rsidRPr="0059185B">
        <w:rPr>
          <w:spacing w:val="-9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kompensacyjnych.</w:t>
      </w:r>
    </w:p>
    <w:p w:rsidR="000F359C" w:rsidRPr="0059185B" w:rsidRDefault="000F359C">
      <w:pPr>
        <w:pStyle w:val="Tekstpodstawowy"/>
        <w:rPr>
          <w:sz w:val="22"/>
          <w:lang w:val="pl-PL"/>
        </w:rPr>
      </w:pPr>
    </w:p>
    <w:p w:rsidR="000F359C" w:rsidRPr="0059185B" w:rsidRDefault="000F359C">
      <w:pPr>
        <w:pStyle w:val="Tekstpodstawowy"/>
        <w:spacing w:before="8"/>
        <w:rPr>
          <w:lang w:val="pl-PL"/>
        </w:rPr>
      </w:pPr>
    </w:p>
    <w:p w:rsidR="000F359C" w:rsidRPr="0059185B" w:rsidRDefault="00776D7B">
      <w:pPr>
        <w:pStyle w:val="Tekstpodstawowy"/>
        <w:tabs>
          <w:tab w:val="left" w:pos="2235"/>
        </w:tabs>
        <w:ind w:left="1876"/>
        <w:rPr>
          <w:b/>
        </w:rPr>
      </w:pPr>
      <w:proofErr w:type="spellStart"/>
      <w:r w:rsidRPr="0059185B">
        <w:rPr>
          <w:b/>
        </w:rPr>
        <w:t>Ocena</w:t>
      </w:r>
      <w:proofErr w:type="spellEnd"/>
      <w:r w:rsidRPr="0059185B">
        <w:rPr>
          <w:b/>
        </w:rPr>
        <w:t>:</w:t>
      </w:r>
      <w:r w:rsidRPr="0059185B">
        <w:rPr>
          <w:b/>
          <w:spacing w:val="-1"/>
        </w:rPr>
        <w:t xml:space="preserve"> </w:t>
      </w:r>
      <w:r w:rsidRPr="0059185B">
        <w:rPr>
          <w:b/>
        </w:rPr>
        <w:t>NIEDOSTATECZNY</w:t>
      </w:r>
    </w:p>
    <w:p w:rsidR="000F359C" w:rsidRDefault="000F359C">
      <w:pPr>
        <w:pStyle w:val="Tekstpodstawowy"/>
        <w:spacing w:before="6"/>
        <w:rPr>
          <w:sz w:val="20"/>
        </w:rPr>
      </w:pPr>
    </w:p>
    <w:p w:rsidR="000F359C" w:rsidRPr="0059185B" w:rsidRDefault="00776D7B">
      <w:pPr>
        <w:pStyle w:val="Akapitzlist"/>
        <w:numPr>
          <w:ilvl w:val="1"/>
          <w:numId w:val="3"/>
        </w:numPr>
        <w:tabs>
          <w:tab w:val="left" w:pos="602"/>
        </w:tabs>
        <w:ind w:right="117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Ocenę niedostateczną otrzymuje uczeń, który nie opanował treści programowych w minimalnym stopniu. </w:t>
      </w:r>
      <w:r w:rsidRPr="0059185B">
        <w:rPr>
          <w:spacing w:val="-9"/>
          <w:sz w:val="21"/>
          <w:lang w:val="pl-PL"/>
        </w:rPr>
        <w:t xml:space="preserve">Brak </w:t>
      </w:r>
      <w:r w:rsidRPr="0059185B">
        <w:rPr>
          <w:sz w:val="21"/>
          <w:lang w:val="pl-PL"/>
        </w:rPr>
        <w:t>znajomości adekwatnego słownictwa oraz zagadnień leksykalnych i gramatycznych na danym poziomie edukacyjnym.</w:t>
      </w:r>
    </w:p>
    <w:p w:rsidR="000F359C" w:rsidRPr="0059185B" w:rsidRDefault="00776D7B">
      <w:pPr>
        <w:pStyle w:val="Akapitzlist"/>
        <w:numPr>
          <w:ilvl w:val="1"/>
          <w:numId w:val="3"/>
        </w:numPr>
        <w:tabs>
          <w:tab w:val="left" w:pos="602"/>
        </w:tabs>
        <w:spacing w:before="1"/>
        <w:ind w:right="117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wypowiada się w sposób niezrozumiały lub całkowicie nie na temat; udziela błędnych odpowiedzi na </w:t>
      </w:r>
      <w:r w:rsidRPr="0059185B">
        <w:rPr>
          <w:spacing w:val="-5"/>
          <w:sz w:val="21"/>
          <w:lang w:val="pl-PL"/>
        </w:rPr>
        <w:t xml:space="preserve">pytania </w:t>
      </w:r>
      <w:r w:rsidRPr="0059185B">
        <w:rPr>
          <w:sz w:val="21"/>
          <w:lang w:val="pl-PL"/>
        </w:rPr>
        <w:t>rozmówcy lub w ogóle nie odpowiada; opanował wymowę i intonację w sposób znacznie utrudniający</w:t>
      </w:r>
      <w:r w:rsidRPr="0059185B">
        <w:rPr>
          <w:spacing w:val="-22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zrozumienie.</w:t>
      </w:r>
    </w:p>
    <w:p w:rsidR="000F359C" w:rsidRPr="0059185B" w:rsidRDefault="00776D7B">
      <w:pPr>
        <w:pStyle w:val="Akapitzlist"/>
        <w:numPr>
          <w:ilvl w:val="1"/>
          <w:numId w:val="3"/>
        </w:numPr>
        <w:tabs>
          <w:tab w:val="left" w:pos="602"/>
        </w:tabs>
        <w:spacing w:before="1"/>
        <w:ind w:right="116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 pisze nie na temat  lub  zawarte w tekście błędy uniemożliwiają  komunikację;  nie  potrafi  dostosować </w:t>
      </w:r>
      <w:r w:rsidRPr="0059185B">
        <w:rPr>
          <w:spacing w:val="-7"/>
          <w:sz w:val="21"/>
          <w:lang w:val="pl-PL"/>
        </w:rPr>
        <w:t xml:space="preserve">stylu    </w:t>
      </w:r>
      <w:r w:rsidRPr="0059185B">
        <w:rPr>
          <w:sz w:val="21"/>
          <w:lang w:val="pl-PL"/>
        </w:rPr>
        <w:t>i  rejestru do założonej formy; nie zachowuje właściwej formy graficznej; tworzy wypowiedź pozbawioną spójności   i</w:t>
      </w:r>
      <w:r w:rsidRPr="0059185B">
        <w:rPr>
          <w:spacing w:val="51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logiki.</w:t>
      </w:r>
    </w:p>
    <w:p w:rsidR="000F359C" w:rsidRPr="0059185B" w:rsidRDefault="00776D7B">
      <w:pPr>
        <w:pStyle w:val="Akapitzlist"/>
        <w:numPr>
          <w:ilvl w:val="1"/>
          <w:numId w:val="3"/>
        </w:numPr>
        <w:tabs>
          <w:tab w:val="left" w:pos="602"/>
        </w:tabs>
        <w:ind w:right="114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próbuje prawidłowo określić ogólny sens wysłuchanej wypowiedzi, ale mu się to nie udaje, </w:t>
      </w:r>
      <w:r w:rsidRPr="0059185B">
        <w:rPr>
          <w:spacing w:val="-5"/>
          <w:sz w:val="21"/>
          <w:lang w:val="pl-PL"/>
        </w:rPr>
        <w:t xml:space="preserve">ponieważ </w:t>
      </w:r>
      <w:r w:rsidRPr="0059185B">
        <w:rPr>
          <w:sz w:val="21"/>
          <w:lang w:val="pl-PL"/>
        </w:rPr>
        <w:t>wyodrębnia tylko pewne informacje, niekoniecznie istotne, których nie potrafi połączyć ze sobą lub w ogóle nie rozumie wypowiedzi; potrafi wyodrębnić tylko nieliczne fakty, ale nie rozumie treści większości</w:t>
      </w:r>
      <w:r w:rsidRPr="0059185B">
        <w:rPr>
          <w:spacing w:val="-15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komunikatu.</w:t>
      </w:r>
    </w:p>
    <w:p w:rsidR="000F359C" w:rsidRPr="0059185B" w:rsidRDefault="00776D7B">
      <w:pPr>
        <w:pStyle w:val="Akapitzlist"/>
        <w:numPr>
          <w:ilvl w:val="1"/>
          <w:numId w:val="3"/>
        </w:numPr>
        <w:tabs>
          <w:tab w:val="left" w:pos="602"/>
        </w:tabs>
        <w:ind w:right="120"/>
        <w:jc w:val="both"/>
        <w:rPr>
          <w:sz w:val="21"/>
          <w:lang w:val="pl-PL"/>
        </w:rPr>
      </w:pPr>
      <w:r w:rsidRPr="0059185B">
        <w:rPr>
          <w:sz w:val="21"/>
          <w:lang w:val="pl-PL"/>
        </w:rPr>
        <w:t xml:space="preserve">Uczeń nie potrafi przetwarzać treści tekstu przeczytanego ani przekazywać w języku obcym informacji </w:t>
      </w:r>
      <w:r w:rsidRPr="0059185B">
        <w:rPr>
          <w:spacing w:val="-5"/>
          <w:sz w:val="21"/>
          <w:lang w:val="pl-PL"/>
        </w:rPr>
        <w:t xml:space="preserve">zawartych      </w:t>
      </w:r>
      <w:r w:rsidRPr="0059185B">
        <w:rPr>
          <w:sz w:val="21"/>
          <w:lang w:val="pl-PL"/>
        </w:rPr>
        <w:t>w materiale wizualnym; nie wykorzystuje strategii komunikacyjnych i</w:t>
      </w:r>
      <w:r w:rsidRPr="0059185B">
        <w:rPr>
          <w:spacing w:val="-9"/>
          <w:sz w:val="21"/>
          <w:lang w:val="pl-PL"/>
        </w:rPr>
        <w:t xml:space="preserve"> </w:t>
      </w:r>
      <w:r w:rsidRPr="0059185B">
        <w:rPr>
          <w:sz w:val="21"/>
          <w:lang w:val="pl-PL"/>
        </w:rPr>
        <w:t>kompensacyjnych.</w:t>
      </w:r>
    </w:p>
    <w:p w:rsidR="000F359C" w:rsidRPr="0059185B" w:rsidRDefault="000F359C">
      <w:pPr>
        <w:pStyle w:val="Tekstpodstawowy"/>
        <w:rPr>
          <w:sz w:val="22"/>
          <w:lang w:val="pl-PL"/>
        </w:rPr>
      </w:pPr>
    </w:p>
    <w:p w:rsidR="000F359C" w:rsidRPr="0059185B" w:rsidRDefault="000F359C">
      <w:pPr>
        <w:pStyle w:val="Tekstpodstawowy"/>
        <w:rPr>
          <w:sz w:val="22"/>
          <w:lang w:val="pl-PL"/>
        </w:rPr>
      </w:pPr>
    </w:p>
    <w:p w:rsidR="000F359C" w:rsidRPr="0059185B" w:rsidRDefault="000F359C">
      <w:pPr>
        <w:pStyle w:val="Tekstpodstawowy"/>
        <w:spacing w:before="10"/>
        <w:rPr>
          <w:sz w:val="18"/>
          <w:lang w:val="pl-PL"/>
        </w:rPr>
      </w:pPr>
    </w:p>
    <w:p w:rsidR="000F359C" w:rsidRPr="0059185B" w:rsidRDefault="00776D7B">
      <w:pPr>
        <w:pStyle w:val="Tekstpodstawowy"/>
        <w:ind w:left="100" w:right="340"/>
        <w:rPr>
          <w:lang w:val="pl-PL"/>
        </w:rPr>
      </w:pPr>
      <w:r w:rsidRPr="0059185B">
        <w:rPr>
          <w:lang w:val="pl-PL"/>
        </w:rPr>
        <w:t>Wszystkie inne kwestie, które nie zostały uregulowane w powyższych wymaganiach ustalane są indywidualnie przez nauczyciela w porozumieniu z klasą.</w:t>
      </w:r>
    </w:p>
    <w:p w:rsidR="000F359C" w:rsidRPr="0059185B" w:rsidRDefault="000F359C">
      <w:pPr>
        <w:pStyle w:val="Tekstpodstawowy"/>
        <w:rPr>
          <w:lang w:val="pl-PL"/>
        </w:rPr>
      </w:pPr>
    </w:p>
    <w:p w:rsidR="000F359C" w:rsidRPr="0059185B" w:rsidRDefault="00776D7B">
      <w:pPr>
        <w:pStyle w:val="Tekstpodstawowy"/>
        <w:ind w:left="100"/>
        <w:rPr>
          <w:lang w:val="pl-PL"/>
        </w:rPr>
      </w:pPr>
      <w:r w:rsidRPr="0059185B">
        <w:rPr>
          <w:lang w:val="pl-PL"/>
        </w:rPr>
        <w:t xml:space="preserve">Oceniając wiedzę i umiejętności uczniów nauczyciel uwzględnia zalecenie opinii z Poradni </w:t>
      </w:r>
      <w:proofErr w:type="spellStart"/>
      <w:r w:rsidRPr="0059185B">
        <w:rPr>
          <w:lang w:val="pl-PL"/>
        </w:rPr>
        <w:t>Psychologiczno</w:t>
      </w:r>
      <w:proofErr w:type="spellEnd"/>
      <w:r w:rsidRPr="0059185B">
        <w:rPr>
          <w:lang w:val="pl-PL"/>
        </w:rPr>
        <w:t>–Pedagogicznej, jeżeli taką uczeń posiada.</w:t>
      </w:r>
    </w:p>
    <w:p w:rsidR="000F359C" w:rsidRPr="0059185B" w:rsidRDefault="000F359C">
      <w:pPr>
        <w:rPr>
          <w:lang w:val="pl-PL"/>
        </w:rPr>
        <w:sectPr w:rsidR="000F359C" w:rsidRPr="0059185B">
          <w:pgSz w:w="11910" w:h="16840"/>
          <w:pgMar w:top="880" w:right="600" w:bottom="280" w:left="620" w:header="708" w:footer="708" w:gutter="0"/>
          <w:cols w:space="708"/>
        </w:sectPr>
      </w:pPr>
    </w:p>
    <w:p w:rsidR="000F359C" w:rsidRDefault="00776D7B">
      <w:pPr>
        <w:pStyle w:val="Nagwek1"/>
        <w:ind w:firstLine="0"/>
      </w:pPr>
      <w:proofErr w:type="spellStart"/>
      <w:r>
        <w:rPr>
          <w:w w:val="105"/>
        </w:rPr>
        <w:lastRenderedPageBreak/>
        <w:t>Dodatkowe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wymagania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nauczyciela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języka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obcego</w:t>
      </w:r>
      <w:proofErr w:type="spellEnd"/>
    </w:p>
    <w:p w:rsidR="000F359C" w:rsidRDefault="00776D7B">
      <w:pPr>
        <w:pStyle w:val="Akapitzlist"/>
        <w:numPr>
          <w:ilvl w:val="0"/>
          <w:numId w:val="2"/>
        </w:numPr>
        <w:tabs>
          <w:tab w:val="left" w:pos="1179"/>
          <w:tab w:val="left" w:pos="1180"/>
        </w:tabs>
        <w:spacing w:before="252"/>
        <w:rPr>
          <w:sz w:val="20"/>
        </w:rPr>
      </w:pPr>
      <w:proofErr w:type="spellStart"/>
      <w:r>
        <w:rPr>
          <w:w w:val="105"/>
          <w:sz w:val="20"/>
        </w:rPr>
        <w:t>Podręcznik</w:t>
      </w:r>
      <w:proofErr w:type="spellEnd"/>
      <w:r>
        <w:rPr>
          <w:w w:val="105"/>
          <w:sz w:val="20"/>
        </w:rPr>
        <w:t xml:space="preserve">: </w:t>
      </w:r>
      <w:proofErr w:type="spellStart"/>
      <w:r>
        <w:rPr>
          <w:w w:val="105"/>
          <w:sz w:val="20"/>
        </w:rPr>
        <w:t>podaje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nauczyciel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przedmiotu</w:t>
      </w:r>
      <w:proofErr w:type="spellEnd"/>
    </w:p>
    <w:p w:rsidR="000F359C" w:rsidRPr="0059185B" w:rsidRDefault="00776D7B">
      <w:pPr>
        <w:pStyle w:val="Akapitzlist"/>
        <w:numPr>
          <w:ilvl w:val="0"/>
          <w:numId w:val="2"/>
        </w:numPr>
        <w:tabs>
          <w:tab w:val="left" w:pos="1179"/>
          <w:tab w:val="left" w:pos="1180"/>
        </w:tabs>
        <w:spacing w:before="39"/>
        <w:rPr>
          <w:sz w:val="20"/>
          <w:lang w:val="pl-PL"/>
        </w:rPr>
      </w:pPr>
      <w:r w:rsidRPr="0059185B">
        <w:rPr>
          <w:w w:val="105"/>
          <w:sz w:val="20"/>
          <w:lang w:val="pl-PL"/>
        </w:rPr>
        <w:t>Ogólne</w:t>
      </w:r>
      <w:r w:rsidRPr="0059185B">
        <w:rPr>
          <w:spacing w:val="-8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umiejętności</w:t>
      </w:r>
      <w:r w:rsidRPr="0059185B">
        <w:rPr>
          <w:spacing w:val="-9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opracowane</w:t>
      </w:r>
      <w:r w:rsidRPr="0059185B">
        <w:rPr>
          <w:spacing w:val="-7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w</w:t>
      </w:r>
      <w:r w:rsidRPr="0059185B">
        <w:rPr>
          <w:spacing w:val="-9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oparciu</w:t>
      </w:r>
      <w:r w:rsidRPr="0059185B">
        <w:rPr>
          <w:spacing w:val="-8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o</w:t>
      </w:r>
      <w:r w:rsidRPr="0059185B">
        <w:rPr>
          <w:spacing w:val="-7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osiągnięcia</w:t>
      </w:r>
      <w:r w:rsidRPr="0059185B">
        <w:rPr>
          <w:spacing w:val="-5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zawarte</w:t>
      </w:r>
      <w:r w:rsidRPr="0059185B">
        <w:rPr>
          <w:spacing w:val="-8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w</w:t>
      </w:r>
      <w:r w:rsidRPr="0059185B">
        <w:rPr>
          <w:spacing w:val="-8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podstawie</w:t>
      </w:r>
      <w:r w:rsidRPr="0059185B">
        <w:rPr>
          <w:spacing w:val="-7"/>
          <w:w w:val="105"/>
          <w:sz w:val="20"/>
          <w:lang w:val="pl-PL"/>
        </w:rPr>
        <w:t xml:space="preserve"> </w:t>
      </w:r>
      <w:r w:rsidRPr="0059185B">
        <w:rPr>
          <w:w w:val="105"/>
          <w:sz w:val="20"/>
          <w:lang w:val="pl-PL"/>
        </w:rPr>
        <w:t>programowej:</w:t>
      </w:r>
    </w:p>
    <w:p w:rsidR="000F359C" w:rsidRPr="0059185B" w:rsidRDefault="000F359C">
      <w:pPr>
        <w:pStyle w:val="Tekstpodstawowy"/>
        <w:spacing w:before="8"/>
        <w:rPr>
          <w:sz w:val="20"/>
          <w:lang w:val="pl-PL"/>
        </w:rPr>
      </w:pPr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rPr>
          <w:sz w:val="20"/>
        </w:rPr>
      </w:pPr>
      <w:proofErr w:type="spellStart"/>
      <w:r>
        <w:rPr>
          <w:sz w:val="20"/>
        </w:rPr>
        <w:t>sprawność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rozumienia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słuchu</w:t>
      </w:r>
      <w:proofErr w:type="spellEnd"/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rPr>
          <w:sz w:val="20"/>
        </w:rPr>
      </w:pPr>
      <w:proofErr w:type="spellStart"/>
      <w:r>
        <w:rPr>
          <w:sz w:val="20"/>
        </w:rPr>
        <w:t>sprawność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mówienia</w:t>
      </w:r>
      <w:proofErr w:type="spellEnd"/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spacing w:before="1"/>
        <w:rPr>
          <w:sz w:val="20"/>
        </w:rPr>
      </w:pPr>
      <w:proofErr w:type="spellStart"/>
      <w:r>
        <w:rPr>
          <w:sz w:val="20"/>
        </w:rPr>
        <w:t>sprawność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czytania</w:t>
      </w:r>
      <w:proofErr w:type="spellEnd"/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spacing w:line="229" w:lineRule="exact"/>
        <w:rPr>
          <w:sz w:val="20"/>
        </w:rPr>
      </w:pPr>
      <w:proofErr w:type="spellStart"/>
      <w:r>
        <w:rPr>
          <w:sz w:val="20"/>
        </w:rPr>
        <w:t>sprawność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pisania</w:t>
      </w:r>
      <w:proofErr w:type="spellEnd"/>
    </w:p>
    <w:p w:rsidR="000F359C" w:rsidRPr="0059185B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spacing w:line="229" w:lineRule="exact"/>
        <w:rPr>
          <w:sz w:val="20"/>
          <w:lang w:val="pl-PL"/>
        </w:rPr>
      </w:pPr>
      <w:r w:rsidRPr="0059185B">
        <w:rPr>
          <w:sz w:val="20"/>
          <w:lang w:val="pl-PL"/>
        </w:rPr>
        <w:t>umiejętność zastosowania nabytej wiedzy w ćwiczeniach</w:t>
      </w:r>
      <w:r w:rsidRPr="0059185B">
        <w:rPr>
          <w:spacing w:val="-1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gramatycznych</w:t>
      </w:r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spacing w:before="1"/>
        <w:rPr>
          <w:sz w:val="20"/>
        </w:rPr>
      </w:pPr>
      <w:proofErr w:type="spellStart"/>
      <w:r>
        <w:rPr>
          <w:sz w:val="20"/>
        </w:rPr>
        <w:t>udział</w:t>
      </w:r>
      <w:proofErr w:type="spellEnd"/>
      <w:r>
        <w:rPr>
          <w:sz w:val="20"/>
        </w:rPr>
        <w:t xml:space="preserve"> w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konkursach</w:t>
      </w:r>
      <w:proofErr w:type="spellEnd"/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rPr>
          <w:sz w:val="20"/>
        </w:rPr>
      </w:pPr>
      <w:proofErr w:type="spellStart"/>
      <w:r>
        <w:rPr>
          <w:sz w:val="20"/>
        </w:rPr>
        <w:t>wkład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ucznia</w:t>
      </w:r>
      <w:proofErr w:type="spellEnd"/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rPr>
          <w:sz w:val="20"/>
        </w:rPr>
      </w:pPr>
      <w:proofErr w:type="spellStart"/>
      <w:r>
        <w:rPr>
          <w:sz w:val="20"/>
        </w:rPr>
        <w:t>aktywność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lekcjach</w:t>
      </w:r>
      <w:proofErr w:type="spellEnd"/>
    </w:p>
    <w:p w:rsidR="000F359C" w:rsidRDefault="000F359C">
      <w:pPr>
        <w:pStyle w:val="Tekstpodstawowy"/>
        <w:spacing w:before="6"/>
        <w:rPr>
          <w:sz w:val="20"/>
        </w:rPr>
      </w:pPr>
    </w:p>
    <w:p w:rsidR="000F359C" w:rsidRDefault="00776D7B">
      <w:pPr>
        <w:pStyle w:val="Akapitzlist"/>
        <w:numPr>
          <w:ilvl w:val="0"/>
          <w:numId w:val="2"/>
        </w:numPr>
        <w:tabs>
          <w:tab w:val="left" w:pos="1179"/>
          <w:tab w:val="left" w:pos="1180"/>
        </w:tabs>
        <w:rPr>
          <w:sz w:val="20"/>
        </w:rPr>
      </w:pPr>
      <w:r w:rsidRPr="0059185B">
        <w:rPr>
          <w:w w:val="105"/>
          <w:sz w:val="20"/>
          <w:lang w:val="pl-PL"/>
        </w:rPr>
        <w:t xml:space="preserve">Formy sprawdzania wiedzy i umiejętności z języka obcego. </w:t>
      </w:r>
      <w:proofErr w:type="spellStart"/>
      <w:r>
        <w:rPr>
          <w:w w:val="105"/>
          <w:sz w:val="20"/>
        </w:rPr>
        <w:t>Nauczyciel</w:t>
      </w:r>
      <w:proofErr w:type="spellEnd"/>
      <w:r>
        <w:rPr>
          <w:spacing w:val="-2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ocenia</w:t>
      </w:r>
      <w:proofErr w:type="spellEnd"/>
      <w:r>
        <w:rPr>
          <w:w w:val="105"/>
          <w:sz w:val="20"/>
        </w:rPr>
        <w:t>:</w:t>
      </w:r>
    </w:p>
    <w:p w:rsidR="000F359C" w:rsidRDefault="000F359C">
      <w:pPr>
        <w:pStyle w:val="Tekstpodstawowy"/>
        <w:spacing w:before="5"/>
        <w:rPr>
          <w:sz w:val="19"/>
        </w:rPr>
      </w:pPr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rPr>
          <w:sz w:val="20"/>
        </w:rPr>
      </w:pPr>
      <w:proofErr w:type="spellStart"/>
      <w:r>
        <w:rPr>
          <w:sz w:val="20"/>
        </w:rPr>
        <w:t>wypowiedzi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ustne</w:t>
      </w:r>
      <w:proofErr w:type="spellEnd"/>
    </w:p>
    <w:p w:rsidR="000F359C" w:rsidRPr="0059185B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spacing w:before="1"/>
        <w:rPr>
          <w:sz w:val="20"/>
          <w:lang w:val="pl-PL"/>
        </w:rPr>
      </w:pPr>
      <w:r w:rsidRPr="0059185B">
        <w:rPr>
          <w:sz w:val="20"/>
          <w:lang w:val="pl-PL"/>
        </w:rPr>
        <w:t>sprawdziany pisemne zapowiedziane z tygodniowym</w:t>
      </w:r>
      <w:r w:rsidRPr="0059185B">
        <w:rPr>
          <w:spacing w:val="-1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wyprzedzeniem</w:t>
      </w:r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rPr>
          <w:sz w:val="20"/>
        </w:rPr>
      </w:pPr>
      <w:proofErr w:type="spellStart"/>
      <w:r>
        <w:rPr>
          <w:sz w:val="20"/>
        </w:rPr>
        <w:t>kartkówki</w:t>
      </w:r>
      <w:proofErr w:type="spellEnd"/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rPr>
          <w:sz w:val="20"/>
        </w:rPr>
      </w:pPr>
      <w:proofErr w:type="spellStart"/>
      <w:r>
        <w:rPr>
          <w:sz w:val="20"/>
        </w:rPr>
        <w:t>prace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domowe</w:t>
      </w:r>
      <w:proofErr w:type="spellEnd"/>
    </w:p>
    <w:p w:rsidR="000F359C" w:rsidRPr="0059185B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spacing w:before="1" w:line="229" w:lineRule="exact"/>
        <w:rPr>
          <w:sz w:val="20"/>
          <w:lang w:val="pl-PL"/>
        </w:rPr>
      </w:pPr>
      <w:r w:rsidRPr="0059185B">
        <w:rPr>
          <w:sz w:val="20"/>
          <w:lang w:val="pl-PL"/>
        </w:rPr>
        <w:t>wysiłek ucznia wkładany w wywiązywanie się z</w:t>
      </w:r>
      <w:r w:rsidRPr="0059185B">
        <w:rPr>
          <w:spacing w:val="-1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obowiązków</w:t>
      </w:r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spacing w:line="229" w:lineRule="exact"/>
        <w:rPr>
          <w:sz w:val="20"/>
        </w:rPr>
      </w:pPr>
      <w:proofErr w:type="spellStart"/>
      <w:r>
        <w:rPr>
          <w:sz w:val="20"/>
        </w:rPr>
        <w:t>aktywne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uczestnictwo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zajęciach</w:t>
      </w:r>
      <w:proofErr w:type="spellEnd"/>
    </w:p>
    <w:p w:rsidR="000F359C" w:rsidRDefault="00776D7B">
      <w:pPr>
        <w:pStyle w:val="Akapitzlist"/>
        <w:numPr>
          <w:ilvl w:val="1"/>
          <w:numId w:val="2"/>
        </w:numPr>
        <w:tabs>
          <w:tab w:val="left" w:pos="1736"/>
          <w:tab w:val="left" w:pos="1737"/>
        </w:tabs>
        <w:rPr>
          <w:sz w:val="20"/>
        </w:rPr>
      </w:pPr>
      <w:proofErr w:type="spellStart"/>
      <w:r>
        <w:rPr>
          <w:sz w:val="20"/>
        </w:rPr>
        <w:t>udział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konkursach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olimpiadach</w:t>
      </w:r>
      <w:proofErr w:type="spellEnd"/>
    </w:p>
    <w:p w:rsidR="000F359C" w:rsidRDefault="000F359C">
      <w:pPr>
        <w:pStyle w:val="Tekstpodstawowy"/>
        <w:spacing w:before="6"/>
        <w:rPr>
          <w:sz w:val="20"/>
        </w:rPr>
      </w:pPr>
    </w:p>
    <w:p w:rsidR="000F359C" w:rsidRDefault="00776D7B">
      <w:pPr>
        <w:pStyle w:val="Akapitzlist"/>
        <w:numPr>
          <w:ilvl w:val="0"/>
          <w:numId w:val="2"/>
        </w:numPr>
        <w:tabs>
          <w:tab w:val="left" w:pos="1179"/>
          <w:tab w:val="left" w:pos="1180"/>
        </w:tabs>
        <w:rPr>
          <w:sz w:val="20"/>
        </w:rPr>
      </w:pPr>
      <w:proofErr w:type="spellStart"/>
      <w:r>
        <w:rPr>
          <w:w w:val="105"/>
          <w:sz w:val="20"/>
        </w:rPr>
        <w:t>Skala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oceniania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prac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pisemnych</w:t>
      </w:r>
      <w:proofErr w:type="spell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0F359C" w:rsidRDefault="000F359C">
      <w:pPr>
        <w:pStyle w:val="Tekstpodstawowy"/>
        <w:spacing w:before="5"/>
        <w:rPr>
          <w:sz w:val="19"/>
        </w:rPr>
      </w:pPr>
    </w:p>
    <w:p w:rsidR="0059185B" w:rsidRPr="0059185B" w:rsidRDefault="0059185B" w:rsidP="0059185B">
      <w:pPr>
        <w:widowControl/>
        <w:autoSpaceDE/>
        <w:autoSpaceDN/>
        <w:ind w:left="708" w:firstLine="708"/>
        <w:jc w:val="both"/>
        <w:rPr>
          <w:bCs/>
          <w:iCs/>
          <w:color w:val="000000"/>
          <w:sz w:val="20"/>
          <w:szCs w:val="20"/>
          <w:lang w:val="pl-PL" w:eastAsia="pl-PL"/>
        </w:rPr>
      </w:pPr>
      <w:r w:rsidRPr="0059185B">
        <w:rPr>
          <w:bCs/>
          <w:iCs/>
          <w:color w:val="000000"/>
          <w:sz w:val="20"/>
          <w:szCs w:val="20"/>
          <w:lang w:val="pl-PL" w:eastAsia="pl-PL"/>
        </w:rPr>
        <w:t xml:space="preserve">98% - 100%     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 xml:space="preserve">ocena: celujący   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</w:r>
    </w:p>
    <w:p w:rsidR="0059185B" w:rsidRPr="0059185B" w:rsidRDefault="0059185B" w:rsidP="0059185B">
      <w:pPr>
        <w:widowControl/>
        <w:autoSpaceDE/>
        <w:autoSpaceDN/>
        <w:ind w:left="708" w:firstLine="708"/>
        <w:jc w:val="both"/>
        <w:rPr>
          <w:bCs/>
          <w:iCs/>
          <w:color w:val="000000"/>
          <w:sz w:val="20"/>
          <w:szCs w:val="20"/>
          <w:lang w:val="pl-PL" w:eastAsia="pl-PL"/>
        </w:rPr>
      </w:pPr>
      <w:r w:rsidRPr="0059185B">
        <w:rPr>
          <w:bCs/>
          <w:iCs/>
          <w:color w:val="000000"/>
          <w:sz w:val="20"/>
          <w:szCs w:val="20"/>
          <w:lang w:val="pl-PL" w:eastAsia="pl-PL"/>
        </w:rPr>
        <w:t xml:space="preserve">90% - 97%        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>ocena: bardzo dobry</w:t>
      </w:r>
    </w:p>
    <w:p w:rsidR="0059185B" w:rsidRPr="0059185B" w:rsidRDefault="0059185B" w:rsidP="0059185B">
      <w:pPr>
        <w:widowControl/>
        <w:autoSpaceDE/>
        <w:autoSpaceDN/>
        <w:ind w:left="708" w:firstLine="708"/>
        <w:jc w:val="both"/>
        <w:rPr>
          <w:bCs/>
          <w:iCs/>
          <w:color w:val="000000"/>
          <w:sz w:val="20"/>
          <w:szCs w:val="20"/>
          <w:lang w:val="pl-PL" w:eastAsia="pl-PL"/>
        </w:rPr>
      </w:pPr>
      <w:r w:rsidRPr="0059185B">
        <w:rPr>
          <w:bCs/>
          <w:iCs/>
          <w:color w:val="000000"/>
          <w:sz w:val="20"/>
          <w:szCs w:val="20"/>
          <w:lang w:val="pl-PL" w:eastAsia="pl-PL"/>
        </w:rPr>
        <w:t>75% - 89%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 xml:space="preserve">    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 xml:space="preserve">ocena: dobry </w:t>
      </w:r>
    </w:p>
    <w:p w:rsidR="0059185B" w:rsidRPr="0059185B" w:rsidRDefault="0059185B" w:rsidP="0059185B">
      <w:pPr>
        <w:widowControl/>
        <w:autoSpaceDE/>
        <w:autoSpaceDN/>
        <w:ind w:left="708" w:firstLine="708"/>
        <w:jc w:val="both"/>
        <w:rPr>
          <w:bCs/>
          <w:iCs/>
          <w:color w:val="000000"/>
          <w:sz w:val="20"/>
          <w:szCs w:val="20"/>
          <w:lang w:val="pl-PL" w:eastAsia="pl-PL"/>
        </w:rPr>
      </w:pPr>
      <w:r w:rsidRPr="0059185B">
        <w:rPr>
          <w:bCs/>
          <w:iCs/>
          <w:color w:val="000000"/>
          <w:sz w:val="20"/>
          <w:szCs w:val="20"/>
          <w:lang w:val="pl-PL" w:eastAsia="pl-PL"/>
        </w:rPr>
        <w:t>60% - 74%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 xml:space="preserve">   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>ocena : dostateczny</w:t>
      </w:r>
    </w:p>
    <w:p w:rsidR="0059185B" w:rsidRPr="0059185B" w:rsidRDefault="0059185B" w:rsidP="0059185B">
      <w:pPr>
        <w:widowControl/>
        <w:autoSpaceDE/>
        <w:autoSpaceDN/>
        <w:ind w:left="708" w:firstLine="708"/>
        <w:jc w:val="both"/>
        <w:rPr>
          <w:bCs/>
          <w:iCs/>
          <w:color w:val="000000"/>
          <w:sz w:val="20"/>
          <w:szCs w:val="20"/>
          <w:lang w:val="pl-PL" w:eastAsia="pl-PL"/>
        </w:rPr>
      </w:pPr>
      <w:r w:rsidRPr="0059185B">
        <w:rPr>
          <w:bCs/>
          <w:iCs/>
          <w:color w:val="000000"/>
          <w:sz w:val="20"/>
          <w:szCs w:val="20"/>
          <w:lang w:val="pl-PL" w:eastAsia="pl-PL"/>
        </w:rPr>
        <w:t xml:space="preserve">45% - 59%  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 xml:space="preserve"> 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 xml:space="preserve">ocena: dopuszczający </w:t>
      </w:r>
    </w:p>
    <w:p w:rsidR="0059185B" w:rsidRPr="0059185B" w:rsidRDefault="0059185B" w:rsidP="0059185B">
      <w:pPr>
        <w:widowControl/>
        <w:autoSpaceDE/>
        <w:autoSpaceDN/>
        <w:ind w:left="708" w:firstLine="708"/>
        <w:jc w:val="both"/>
        <w:rPr>
          <w:bCs/>
          <w:iCs/>
          <w:color w:val="000000"/>
          <w:sz w:val="20"/>
          <w:szCs w:val="20"/>
          <w:lang w:val="pl-PL" w:eastAsia="pl-PL"/>
        </w:rPr>
      </w:pPr>
      <w:r w:rsidRPr="0059185B">
        <w:rPr>
          <w:bCs/>
          <w:iCs/>
          <w:color w:val="000000"/>
          <w:sz w:val="20"/>
          <w:szCs w:val="20"/>
          <w:lang w:val="pl-PL" w:eastAsia="pl-PL"/>
        </w:rPr>
        <w:t xml:space="preserve">poniżej 45%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 xml:space="preserve">   </w:t>
      </w:r>
      <w:r w:rsidRPr="0059185B">
        <w:rPr>
          <w:bCs/>
          <w:iCs/>
          <w:color w:val="000000"/>
          <w:sz w:val="20"/>
          <w:szCs w:val="20"/>
          <w:lang w:val="pl-PL" w:eastAsia="pl-PL"/>
        </w:rPr>
        <w:tab/>
        <w:t>ocena: niedostateczny</w:t>
      </w:r>
    </w:p>
    <w:p w:rsidR="000F359C" w:rsidRDefault="000F359C">
      <w:pPr>
        <w:pStyle w:val="Tekstpodstawowy"/>
        <w:spacing w:before="3"/>
        <w:rPr>
          <w:sz w:val="20"/>
        </w:rPr>
      </w:pPr>
    </w:p>
    <w:p w:rsidR="000F359C" w:rsidRPr="0059185B" w:rsidRDefault="00776D7B">
      <w:pPr>
        <w:ind w:left="100"/>
        <w:rPr>
          <w:sz w:val="20"/>
          <w:lang w:val="pl-PL"/>
        </w:rPr>
      </w:pPr>
      <w:r w:rsidRPr="0059185B">
        <w:rPr>
          <w:color w:val="2D2D2D"/>
          <w:w w:val="105"/>
          <w:sz w:val="20"/>
          <w:lang w:val="pl-PL"/>
        </w:rPr>
        <w:t>W obrębie podanej skali (w ocenianiu bieżącym) przewiduje się możliwość stosowania plusów i minusów.</w:t>
      </w:r>
    </w:p>
    <w:p w:rsidR="000F359C" w:rsidRPr="0059185B" w:rsidRDefault="000F359C">
      <w:pPr>
        <w:pStyle w:val="Tekstpodstawowy"/>
        <w:spacing w:before="1"/>
        <w:rPr>
          <w:sz w:val="20"/>
          <w:lang w:val="pl-PL"/>
        </w:rPr>
      </w:pPr>
    </w:p>
    <w:p w:rsidR="000F359C" w:rsidRDefault="00776D7B">
      <w:pPr>
        <w:pStyle w:val="Nagwek2"/>
        <w:numPr>
          <w:ilvl w:val="0"/>
          <w:numId w:val="2"/>
        </w:numPr>
        <w:tabs>
          <w:tab w:val="left" w:pos="1235"/>
          <w:tab w:val="left" w:pos="1236"/>
        </w:tabs>
        <w:ind w:left="1235" w:hanging="775"/>
      </w:pPr>
      <w:proofErr w:type="spellStart"/>
      <w:r>
        <w:rPr>
          <w:w w:val="105"/>
        </w:rPr>
        <w:t>Wymagania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nauczyciela</w:t>
      </w:r>
      <w:proofErr w:type="spellEnd"/>
      <w:r>
        <w:rPr>
          <w:w w:val="105"/>
        </w:rPr>
        <w:t>:</w:t>
      </w:r>
    </w:p>
    <w:p w:rsidR="000F359C" w:rsidRDefault="000F359C">
      <w:pPr>
        <w:pStyle w:val="Tekstpodstawowy"/>
        <w:spacing w:before="8"/>
        <w:rPr>
          <w:sz w:val="19"/>
        </w:rPr>
      </w:pP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19"/>
          <w:tab w:val="left" w:pos="820"/>
        </w:tabs>
        <w:rPr>
          <w:sz w:val="20"/>
          <w:lang w:val="pl-PL"/>
        </w:rPr>
      </w:pPr>
      <w:r w:rsidRPr="0059185B">
        <w:rPr>
          <w:sz w:val="20"/>
          <w:lang w:val="pl-PL"/>
        </w:rPr>
        <w:t>Uczeń przynosi na każde zajęcia podręcznik, zeszyt ćwiczeń i zeszyt</w:t>
      </w:r>
      <w:r w:rsidRPr="0059185B">
        <w:rPr>
          <w:spacing w:val="-8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przedmiotowy.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19"/>
          <w:tab w:val="left" w:pos="820"/>
        </w:tabs>
        <w:spacing w:before="34"/>
        <w:rPr>
          <w:sz w:val="20"/>
          <w:lang w:val="pl-PL"/>
        </w:rPr>
      </w:pPr>
      <w:r w:rsidRPr="0059185B">
        <w:rPr>
          <w:sz w:val="20"/>
          <w:lang w:val="pl-PL"/>
        </w:rPr>
        <w:t>Uczeń uczestniczy aktywnie w zajęciach i wykonuje polecenia</w:t>
      </w:r>
      <w:r w:rsidRPr="0059185B">
        <w:rPr>
          <w:spacing w:val="-4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nauczyciela.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19"/>
          <w:tab w:val="left" w:pos="820"/>
        </w:tabs>
        <w:spacing w:before="37" w:line="276" w:lineRule="auto"/>
        <w:ind w:right="117"/>
        <w:rPr>
          <w:sz w:val="20"/>
          <w:lang w:val="pl-PL"/>
        </w:rPr>
      </w:pPr>
      <w:r w:rsidRPr="0059185B">
        <w:rPr>
          <w:sz w:val="20"/>
          <w:lang w:val="pl-PL"/>
        </w:rPr>
        <w:t>Uczeń ma prawo być nieprzygotowanym do zajęć lekcyjnych pod warunkiem zgłoszenia tego faktu przed rozpoczęciem lekcji (ilość np. ustala nauczyciel) Nie dotyczy zapowiedzianych kartkówek i</w:t>
      </w:r>
      <w:r w:rsidRPr="0059185B">
        <w:rPr>
          <w:spacing w:val="45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sprawdzianów.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20"/>
        </w:tabs>
        <w:spacing w:line="276" w:lineRule="auto"/>
        <w:ind w:right="115"/>
        <w:jc w:val="both"/>
        <w:rPr>
          <w:sz w:val="20"/>
          <w:lang w:val="pl-PL"/>
        </w:rPr>
      </w:pPr>
      <w:r w:rsidRPr="0059185B">
        <w:rPr>
          <w:sz w:val="20"/>
          <w:lang w:val="pl-PL"/>
        </w:rPr>
        <w:t xml:space="preserve">Uczeń </w:t>
      </w:r>
      <w:r w:rsidRPr="0059185B">
        <w:rPr>
          <w:spacing w:val="-3"/>
          <w:sz w:val="20"/>
          <w:lang w:val="pl-PL"/>
        </w:rPr>
        <w:t xml:space="preserve">ma </w:t>
      </w:r>
      <w:r w:rsidRPr="0059185B">
        <w:rPr>
          <w:sz w:val="20"/>
          <w:lang w:val="pl-PL"/>
        </w:rPr>
        <w:t>obowiązek dowiedzieć się, jakie zagadnienia były omawiane na lekcjach podczas jego nieobecności, samodzielnie je opanować, uzupełnić zeszyt, ćwiczenia i zadania (w razie wątpliwości zgłasza się po pomoc do nauczyciela).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19"/>
          <w:tab w:val="left" w:pos="820"/>
        </w:tabs>
        <w:spacing w:before="79"/>
        <w:rPr>
          <w:sz w:val="20"/>
          <w:lang w:val="pl-PL"/>
        </w:rPr>
      </w:pPr>
      <w:r w:rsidRPr="0059185B">
        <w:rPr>
          <w:sz w:val="20"/>
          <w:lang w:val="pl-PL"/>
        </w:rPr>
        <w:t>Na ocenę końcoworoczną uczeń pracuje cały</w:t>
      </w:r>
      <w:r w:rsidRPr="0059185B">
        <w:rPr>
          <w:spacing w:val="-1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rok.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20"/>
        </w:tabs>
        <w:spacing w:before="116" w:line="276" w:lineRule="auto"/>
        <w:ind w:right="117"/>
        <w:jc w:val="both"/>
        <w:rPr>
          <w:sz w:val="20"/>
          <w:lang w:val="pl-PL"/>
        </w:rPr>
      </w:pPr>
      <w:r w:rsidRPr="0059185B">
        <w:rPr>
          <w:sz w:val="20"/>
          <w:lang w:val="pl-PL"/>
        </w:rPr>
        <w:t xml:space="preserve">Uczeń, który nie zgłosił się na sprawdzian pisemny z przyczyn usprawiedliwionych zobowiązany jest zaliczyć  </w:t>
      </w:r>
      <w:r w:rsidRPr="0059185B">
        <w:rPr>
          <w:spacing w:val="-4"/>
          <w:sz w:val="20"/>
          <w:lang w:val="pl-PL"/>
        </w:rPr>
        <w:t xml:space="preserve">materiał  </w:t>
      </w:r>
      <w:r w:rsidRPr="0059185B">
        <w:rPr>
          <w:sz w:val="20"/>
          <w:lang w:val="pl-PL"/>
        </w:rPr>
        <w:t>w formie i w terminie uzgodnionym z nauczycielem. W przypadku nieobecności nieusprawiedliwionej lub gdy uczeń unika wyznaczenia terminu, nauczyciel ma prawo zobowiązać go do napisania sprawdzianu w terminie przez siebie wyznaczonym, bez wcześniejszego poinformowania ucznia.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19"/>
          <w:tab w:val="left" w:pos="820"/>
        </w:tabs>
        <w:spacing w:before="79" w:line="276" w:lineRule="auto"/>
        <w:ind w:right="116"/>
        <w:rPr>
          <w:sz w:val="20"/>
          <w:lang w:val="pl-PL"/>
        </w:rPr>
      </w:pPr>
      <w:r w:rsidRPr="0059185B">
        <w:rPr>
          <w:sz w:val="20"/>
          <w:lang w:val="pl-PL"/>
        </w:rPr>
        <w:t>Uczeń ma prawo do poprawy oceny niedostatecznej z pracy kontrolnej 1-godzinnej lub 2-godzinnej w ciągu dwóch tygodni od dnia otrzymania oficjalnej informacji o uzyskanej ocenie ze sprawdzianu</w:t>
      </w:r>
      <w:r w:rsidRPr="0059185B">
        <w:rPr>
          <w:spacing w:val="1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pisemnego.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19"/>
          <w:tab w:val="left" w:pos="820"/>
        </w:tabs>
        <w:spacing w:before="80" w:line="276" w:lineRule="auto"/>
        <w:ind w:right="120"/>
        <w:rPr>
          <w:sz w:val="20"/>
          <w:lang w:val="pl-PL"/>
        </w:rPr>
      </w:pPr>
      <w:r w:rsidRPr="0059185B">
        <w:rPr>
          <w:sz w:val="20"/>
          <w:lang w:val="pl-PL"/>
        </w:rPr>
        <w:t>Uczeń, który opuścił w semestrze 25% godzin z danego przedmiotu, ma obowiązek poddać się kontroli mającej za cel sprawdzenie znajomości tych partii materiału, podczas realizacji których był</w:t>
      </w:r>
      <w:r w:rsidRPr="0059185B">
        <w:rPr>
          <w:spacing w:val="1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nieobecny.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19"/>
          <w:tab w:val="left" w:pos="820"/>
        </w:tabs>
        <w:spacing w:before="79" w:line="278" w:lineRule="auto"/>
        <w:ind w:right="120"/>
        <w:rPr>
          <w:sz w:val="20"/>
          <w:lang w:val="pl-PL"/>
        </w:rPr>
      </w:pPr>
      <w:r w:rsidRPr="0059185B">
        <w:rPr>
          <w:sz w:val="20"/>
          <w:lang w:val="pl-PL"/>
        </w:rPr>
        <w:t>W razie nieobecności ucznia na sprawdzianie pisemnym, kartkówce lub wypowiedzi ustnej danego działu, o których był poinformowany wcześniej, uczeń jest zobowiązany do zaliczenia danego materiału na najbliższych</w:t>
      </w:r>
      <w:r w:rsidRPr="0059185B">
        <w:rPr>
          <w:spacing w:val="-10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zajęciach.</w:t>
      </w:r>
    </w:p>
    <w:p w:rsidR="000F359C" w:rsidRPr="0059185B" w:rsidRDefault="00776D7B">
      <w:pPr>
        <w:pStyle w:val="Akapitzlist"/>
        <w:numPr>
          <w:ilvl w:val="2"/>
          <w:numId w:val="3"/>
        </w:numPr>
        <w:tabs>
          <w:tab w:val="left" w:pos="819"/>
          <w:tab w:val="left" w:pos="820"/>
        </w:tabs>
        <w:spacing w:before="74"/>
        <w:rPr>
          <w:lang w:val="pl-PL"/>
        </w:rPr>
      </w:pPr>
      <w:r w:rsidRPr="0059185B">
        <w:rPr>
          <w:sz w:val="20"/>
          <w:lang w:val="pl-PL"/>
        </w:rPr>
        <w:t>Poprawa lub pisanie zaległej kartkówki lub sprawdzianu nie zwalnia z odpytywania z bieżącego</w:t>
      </w:r>
      <w:r w:rsidRPr="0059185B">
        <w:rPr>
          <w:spacing w:val="11"/>
          <w:sz w:val="20"/>
          <w:lang w:val="pl-PL"/>
        </w:rPr>
        <w:t xml:space="preserve"> </w:t>
      </w:r>
      <w:r w:rsidRPr="0059185B">
        <w:rPr>
          <w:sz w:val="20"/>
          <w:lang w:val="pl-PL"/>
        </w:rPr>
        <w:t>materiału</w:t>
      </w:r>
      <w:r w:rsidRPr="0059185B">
        <w:rPr>
          <w:lang w:val="pl-PL"/>
        </w:rPr>
        <w:t>.</w:t>
      </w:r>
    </w:p>
    <w:p w:rsidR="000F359C" w:rsidRPr="0059185B" w:rsidRDefault="000F359C">
      <w:pPr>
        <w:pStyle w:val="Tekstpodstawowy"/>
        <w:rPr>
          <w:sz w:val="24"/>
          <w:lang w:val="pl-PL"/>
        </w:rPr>
      </w:pPr>
    </w:p>
    <w:p w:rsidR="000F359C" w:rsidRPr="0059185B" w:rsidRDefault="000F359C">
      <w:pPr>
        <w:pStyle w:val="Tekstpodstawowy"/>
        <w:spacing w:before="1"/>
        <w:rPr>
          <w:sz w:val="20"/>
          <w:lang w:val="pl-PL"/>
        </w:rPr>
      </w:pPr>
    </w:p>
    <w:p w:rsidR="000F359C" w:rsidRPr="0059185B" w:rsidRDefault="00776D7B">
      <w:pPr>
        <w:pStyle w:val="Tekstpodstawowy"/>
        <w:ind w:left="6337"/>
        <w:rPr>
          <w:lang w:val="pl-PL"/>
        </w:rPr>
      </w:pPr>
      <w:r w:rsidRPr="0059185B">
        <w:rPr>
          <w:lang w:val="pl-PL"/>
        </w:rPr>
        <w:t>Opracowała Komisja Języków IV LO w ZSO Nr 1</w:t>
      </w:r>
    </w:p>
    <w:sectPr w:rsidR="000F359C" w:rsidRPr="0059185B"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1D"/>
    <w:multiLevelType w:val="hybridMultilevel"/>
    <w:tmpl w:val="E2267AE4"/>
    <w:lvl w:ilvl="0" w:tplc="0415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1">
    <w:nsid w:val="2D44551D"/>
    <w:multiLevelType w:val="hybridMultilevel"/>
    <w:tmpl w:val="B2ECA5F6"/>
    <w:lvl w:ilvl="0" w:tplc="27B0DB3C">
      <w:start w:val="1"/>
      <w:numFmt w:val="upperRoman"/>
      <w:lvlText w:val="%1."/>
      <w:lvlJc w:val="left"/>
      <w:pPr>
        <w:ind w:left="1180" w:hanging="720"/>
      </w:pPr>
      <w:rPr>
        <w:rFonts w:hint="default"/>
        <w:w w:val="99"/>
      </w:rPr>
    </w:lvl>
    <w:lvl w:ilvl="1" w:tplc="0415000D">
      <w:start w:val="1"/>
      <w:numFmt w:val="bullet"/>
      <w:lvlText w:val=""/>
      <w:lvlJc w:val="left"/>
      <w:pPr>
        <w:ind w:left="1736" w:hanging="360"/>
      </w:pPr>
      <w:rPr>
        <w:rFonts w:ascii="Wingdings" w:hAnsi="Wingdings" w:hint="default"/>
        <w:w w:val="100"/>
        <w:sz w:val="20"/>
        <w:szCs w:val="20"/>
      </w:rPr>
    </w:lvl>
    <w:lvl w:ilvl="2" w:tplc="BF56B68E"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048007B2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B8949290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0DAA8CF2">
      <w:numFmt w:val="bullet"/>
      <w:lvlText w:val="•"/>
      <w:lvlJc w:val="left"/>
      <w:pPr>
        <w:ind w:left="5716" w:hanging="360"/>
      </w:pPr>
      <w:rPr>
        <w:rFonts w:hint="default"/>
      </w:rPr>
    </w:lvl>
    <w:lvl w:ilvl="6" w:tplc="B2A2894C"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A9966058"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922E8110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2">
    <w:nsid w:val="486804B1"/>
    <w:multiLevelType w:val="hybridMultilevel"/>
    <w:tmpl w:val="C9AEC10A"/>
    <w:lvl w:ilvl="0" w:tplc="0415000D">
      <w:start w:val="1"/>
      <w:numFmt w:val="bullet"/>
      <w:lvlText w:val=""/>
      <w:lvlJc w:val="left"/>
      <w:pPr>
        <w:ind w:left="601" w:hanging="360"/>
      </w:pPr>
      <w:rPr>
        <w:rFonts w:ascii="Wingdings" w:hAnsi="Wingdings" w:hint="default"/>
        <w:w w:val="101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w w:val="59"/>
        <w:sz w:val="21"/>
        <w:szCs w:val="21"/>
      </w:rPr>
    </w:lvl>
    <w:lvl w:ilvl="2" w:tplc="300A7E5C">
      <w:numFmt w:val="bullet"/>
      <w:lvlText w:val="•"/>
      <w:lvlJc w:val="left"/>
      <w:pPr>
        <w:ind w:left="3178" w:hanging="360"/>
      </w:pPr>
      <w:rPr>
        <w:rFonts w:hint="default"/>
      </w:rPr>
    </w:lvl>
    <w:lvl w:ilvl="3" w:tplc="0A1C3A88"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EDBAA9CE">
      <w:numFmt w:val="bullet"/>
      <w:lvlText w:val="•"/>
      <w:lvlJc w:val="left"/>
      <w:pPr>
        <w:ind w:left="5055" w:hanging="360"/>
      </w:pPr>
      <w:rPr>
        <w:rFonts w:hint="default"/>
      </w:rPr>
    </w:lvl>
    <w:lvl w:ilvl="5" w:tplc="CC8A5410">
      <w:numFmt w:val="bullet"/>
      <w:lvlText w:val="•"/>
      <w:lvlJc w:val="left"/>
      <w:pPr>
        <w:ind w:left="5993" w:hanging="360"/>
      </w:pPr>
      <w:rPr>
        <w:rFonts w:hint="default"/>
      </w:rPr>
    </w:lvl>
    <w:lvl w:ilvl="6" w:tplc="6ED2E074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7B585540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FA7271DC"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3">
    <w:nsid w:val="550D21BC"/>
    <w:multiLevelType w:val="hybridMultilevel"/>
    <w:tmpl w:val="82E895D2"/>
    <w:lvl w:ilvl="0" w:tplc="0415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  <w:w w:val="101"/>
        <w:sz w:val="21"/>
        <w:szCs w:val="21"/>
      </w:rPr>
    </w:lvl>
    <w:lvl w:ilvl="1" w:tplc="0415000D">
      <w:start w:val="1"/>
      <w:numFmt w:val="bullet"/>
      <w:lvlText w:val=""/>
      <w:lvlJc w:val="left"/>
      <w:pPr>
        <w:ind w:left="601" w:hanging="360"/>
      </w:pPr>
      <w:rPr>
        <w:rFonts w:ascii="Wingdings" w:hAnsi="Wingdings" w:hint="default"/>
        <w:w w:val="101"/>
        <w:sz w:val="21"/>
        <w:szCs w:val="21"/>
      </w:rPr>
    </w:lvl>
    <w:lvl w:ilvl="2" w:tplc="0415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w w:val="100"/>
        <w:sz w:val="20"/>
        <w:szCs w:val="20"/>
      </w:rPr>
    </w:lvl>
    <w:lvl w:ilvl="3" w:tplc="29AE42FA"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C8364A98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FB207F4C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01FC8DDE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2488EDEE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4210AE70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4">
    <w:nsid w:val="6E271503"/>
    <w:multiLevelType w:val="hybridMultilevel"/>
    <w:tmpl w:val="7308575A"/>
    <w:lvl w:ilvl="0" w:tplc="72F0FA3C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8C8C6B2E">
      <w:numFmt w:val="bullet"/>
      <w:lvlText w:val="•"/>
      <w:lvlJc w:val="left"/>
      <w:pPr>
        <w:ind w:left="2240" w:hanging="720"/>
      </w:pPr>
      <w:rPr>
        <w:rFonts w:hint="default"/>
      </w:rPr>
    </w:lvl>
    <w:lvl w:ilvl="2" w:tplc="1D709F68">
      <w:numFmt w:val="bullet"/>
      <w:lvlText w:val="•"/>
      <w:lvlJc w:val="left"/>
      <w:pPr>
        <w:ind w:left="3178" w:hanging="720"/>
      </w:pPr>
      <w:rPr>
        <w:rFonts w:hint="default"/>
      </w:rPr>
    </w:lvl>
    <w:lvl w:ilvl="3" w:tplc="E878F952">
      <w:numFmt w:val="bullet"/>
      <w:lvlText w:val="•"/>
      <w:lvlJc w:val="left"/>
      <w:pPr>
        <w:ind w:left="4116" w:hanging="720"/>
      </w:pPr>
      <w:rPr>
        <w:rFonts w:hint="default"/>
      </w:rPr>
    </w:lvl>
    <w:lvl w:ilvl="4" w:tplc="4B78882C">
      <w:numFmt w:val="bullet"/>
      <w:lvlText w:val="•"/>
      <w:lvlJc w:val="left"/>
      <w:pPr>
        <w:ind w:left="5055" w:hanging="720"/>
      </w:pPr>
      <w:rPr>
        <w:rFonts w:hint="default"/>
      </w:rPr>
    </w:lvl>
    <w:lvl w:ilvl="5" w:tplc="647E8E9E">
      <w:numFmt w:val="bullet"/>
      <w:lvlText w:val="•"/>
      <w:lvlJc w:val="left"/>
      <w:pPr>
        <w:ind w:left="5993" w:hanging="720"/>
      </w:pPr>
      <w:rPr>
        <w:rFonts w:hint="default"/>
      </w:rPr>
    </w:lvl>
    <w:lvl w:ilvl="6" w:tplc="EFF2CF34">
      <w:numFmt w:val="bullet"/>
      <w:lvlText w:val="•"/>
      <w:lvlJc w:val="left"/>
      <w:pPr>
        <w:ind w:left="6932" w:hanging="720"/>
      </w:pPr>
      <w:rPr>
        <w:rFonts w:hint="default"/>
      </w:rPr>
    </w:lvl>
    <w:lvl w:ilvl="7" w:tplc="B9CA2C8E">
      <w:numFmt w:val="bullet"/>
      <w:lvlText w:val="•"/>
      <w:lvlJc w:val="left"/>
      <w:pPr>
        <w:ind w:left="7870" w:hanging="720"/>
      </w:pPr>
      <w:rPr>
        <w:rFonts w:hint="default"/>
      </w:rPr>
    </w:lvl>
    <w:lvl w:ilvl="8" w:tplc="C0B80454">
      <w:numFmt w:val="bullet"/>
      <w:lvlText w:val="•"/>
      <w:lvlJc w:val="left"/>
      <w:pPr>
        <w:ind w:left="8809" w:hanging="720"/>
      </w:pPr>
      <w:rPr>
        <w:rFonts w:hint="default"/>
      </w:rPr>
    </w:lvl>
  </w:abstractNum>
  <w:abstractNum w:abstractNumId="5">
    <w:nsid w:val="748A18E3"/>
    <w:multiLevelType w:val="hybridMultilevel"/>
    <w:tmpl w:val="76645A2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B"/>
    <w:rsid w:val="000F359C"/>
    <w:rsid w:val="002223CD"/>
    <w:rsid w:val="00433E4B"/>
    <w:rsid w:val="0059185B"/>
    <w:rsid w:val="00776D7B"/>
    <w:rsid w:val="008169EB"/>
    <w:rsid w:val="00F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before="59"/>
      <w:ind w:left="100" w:hanging="1284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180" w:hanging="720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601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33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4B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before="59"/>
      <w:ind w:left="100" w:hanging="1284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180" w:hanging="720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601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33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4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enka\Downloads\Wym.ed.Gimnazjum_III.0_po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Wym.ed.Gimnazjum_III.0_pop.dot</Template>
  <TotalTime>292</TotalTime>
  <Pages>4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Wym. eduk. III.0.docx</vt:lpstr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Wym. eduk. III.0.docx</dc:title>
  <dc:creator>ulenka</dc:creator>
  <cp:lastModifiedBy>ulenka</cp:lastModifiedBy>
  <cp:revision>7</cp:revision>
  <cp:lastPrinted>2018-09-06T15:28:00Z</cp:lastPrinted>
  <dcterms:created xsi:type="dcterms:W3CDTF">2018-09-03T17:58:00Z</dcterms:created>
  <dcterms:modified xsi:type="dcterms:W3CDTF">2018-09-06T15:28:00Z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2018-09-03T00:00:00Z</vt:filetime>
  </property>
</Properties>
</file>